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6C" w:rsidRPr="000847FD" w:rsidRDefault="009E286C" w:rsidP="00FC5A42">
      <w:pPr>
        <w:widowControl/>
        <w:spacing w:line="640" w:lineRule="exact"/>
        <w:jc w:val="left"/>
        <w:rPr>
          <w:rFonts w:ascii="宋体"/>
          <w:kern w:val="0"/>
          <w:sz w:val="24"/>
          <w:szCs w:val="24"/>
        </w:rPr>
      </w:pPr>
      <w:r w:rsidRPr="000847FD">
        <w:rPr>
          <w:rFonts w:ascii="宋体" w:hAnsi="宋体" w:cs="宋体" w:hint="eastAsia"/>
          <w:kern w:val="0"/>
          <w:sz w:val="28"/>
          <w:szCs w:val="28"/>
        </w:rPr>
        <w:t>附件</w:t>
      </w:r>
      <w:r w:rsidRPr="000847FD">
        <w:rPr>
          <w:rFonts w:ascii="宋体" w:hAnsi="宋体" w:cs="宋体"/>
          <w:kern w:val="0"/>
          <w:sz w:val="28"/>
          <w:szCs w:val="28"/>
        </w:rPr>
        <w:t>1</w:t>
      </w:r>
      <w:r w:rsidRPr="000847FD">
        <w:rPr>
          <w:rFonts w:ascii="宋体" w:hAnsi="宋体" w:cs="宋体" w:hint="eastAsia"/>
          <w:kern w:val="0"/>
          <w:sz w:val="28"/>
          <w:szCs w:val="28"/>
        </w:rPr>
        <w:t>：</w:t>
      </w:r>
    </w:p>
    <w:p w:rsidR="009E286C" w:rsidRDefault="009E286C" w:rsidP="00613B62">
      <w:pPr>
        <w:spacing w:line="640" w:lineRule="exact"/>
        <w:jc w:val="center"/>
        <w:rPr>
          <w:rFonts w:ascii="宋体"/>
          <w:b/>
          <w:bCs/>
          <w:kern w:val="0"/>
          <w:sz w:val="32"/>
          <w:szCs w:val="32"/>
        </w:rPr>
      </w:pPr>
      <w:r w:rsidRPr="007536BF">
        <w:rPr>
          <w:rFonts w:ascii="宋体" w:hAnsi="宋体" w:cs="宋体" w:hint="eastAsia"/>
          <w:b/>
          <w:bCs/>
          <w:kern w:val="0"/>
          <w:sz w:val="32"/>
          <w:szCs w:val="32"/>
        </w:rPr>
        <w:t>全国教育科学“十三五”规划课题“信息技术环境下</w:t>
      </w:r>
    </w:p>
    <w:p w:rsidR="009E286C" w:rsidRDefault="009E286C" w:rsidP="00613B62">
      <w:pPr>
        <w:spacing w:line="640" w:lineRule="exact"/>
        <w:jc w:val="center"/>
        <w:rPr>
          <w:rFonts w:ascii="宋体"/>
          <w:b/>
          <w:bCs/>
          <w:sz w:val="32"/>
          <w:szCs w:val="32"/>
        </w:rPr>
      </w:pPr>
      <w:r w:rsidRPr="007536BF">
        <w:rPr>
          <w:rFonts w:ascii="宋体" w:hAnsi="宋体" w:cs="宋体" w:hint="eastAsia"/>
          <w:b/>
          <w:bCs/>
          <w:kern w:val="0"/>
          <w:sz w:val="32"/>
          <w:szCs w:val="32"/>
        </w:rPr>
        <w:t>学生思维品质培养研究”</w:t>
      </w:r>
      <w:r w:rsidRPr="007536BF">
        <w:rPr>
          <w:rFonts w:ascii="宋体" w:hAnsi="宋体" w:cs="宋体" w:hint="eastAsia"/>
          <w:b/>
          <w:bCs/>
          <w:sz w:val="32"/>
          <w:szCs w:val="32"/>
        </w:rPr>
        <w:t>子课题</w:t>
      </w:r>
      <w:r>
        <w:rPr>
          <w:rFonts w:ascii="宋体" w:hAnsi="宋体" w:cs="宋体" w:hint="eastAsia"/>
          <w:b/>
          <w:bCs/>
          <w:sz w:val="32"/>
          <w:szCs w:val="32"/>
        </w:rPr>
        <w:t>研究指南</w:t>
      </w:r>
    </w:p>
    <w:p w:rsidR="009E286C" w:rsidRPr="007A1ED3" w:rsidRDefault="009E286C" w:rsidP="00613B62">
      <w:pPr>
        <w:spacing w:line="640" w:lineRule="exact"/>
        <w:jc w:val="center"/>
        <w:rPr>
          <w:rFonts w:ascii="宋体" w:eastAsia="仿宋_GB2312"/>
          <w:sz w:val="32"/>
          <w:szCs w:val="32"/>
        </w:rPr>
      </w:pPr>
      <w:r w:rsidRPr="007536BF">
        <w:rPr>
          <w:rFonts w:ascii="宋体" w:hAnsi="宋体" w:cs="宋体" w:hint="eastAsia"/>
          <w:b/>
          <w:bCs/>
          <w:sz w:val="32"/>
          <w:szCs w:val="32"/>
        </w:rPr>
        <w:t>（选题方向参考</w:t>
      </w:r>
      <w:r>
        <w:rPr>
          <w:rFonts w:ascii="宋体" w:hAnsi="宋体" w:cs="宋体" w:hint="eastAsia"/>
          <w:b/>
          <w:bCs/>
          <w:sz w:val="32"/>
          <w:szCs w:val="32"/>
        </w:rPr>
        <w:t>）</w:t>
      </w:r>
    </w:p>
    <w:p w:rsidR="009E286C" w:rsidRPr="00DA73F4" w:rsidRDefault="009E286C" w:rsidP="0099578E">
      <w:pPr>
        <w:spacing w:line="440" w:lineRule="exact"/>
        <w:ind w:firstLineChars="200" w:firstLine="480"/>
        <w:rPr>
          <w:rFonts w:ascii="黑体" w:eastAsia="黑体" w:hAnsi="黑体" w:cs="黑体"/>
          <w:sz w:val="24"/>
          <w:szCs w:val="24"/>
        </w:rPr>
      </w:pPr>
      <w:r w:rsidRPr="00DA73F4">
        <w:rPr>
          <w:rFonts w:ascii="黑体" w:eastAsia="黑体" w:hAnsi="黑体" w:cs="黑体" w:hint="eastAsia"/>
          <w:sz w:val="24"/>
          <w:szCs w:val="24"/>
        </w:rPr>
        <w:t>一、基础性研究</w:t>
      </w:r>
      <w:r w:rsidRPr="00DA73F4">
        <w:rPr>
          <w:rFonts w:ascii="黑体" w:eastAsia="黑体" w:hAnsi="黑体" w:cs="黑体"/>
          <w:sz w:val="24"/>
          <w:szCs w:val="24"/>
        </w:rPr>
        <w:t xml:space="preserve"> </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思维科学关于思维品质培养的基础理论研究；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认知心理学关于思维品质培养的基础理论研究；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教育心理学关于思维品质培养的基础理论研究；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思维品质培养特色校研究（学前</w:t>
      </w:r>
      <w:r w:rsidRPr="00DA73F4">
        <w:rPr>
          <w:rFonts w:ascii="仿宋" w:eastAsia="仿宋" w:hAnsi="仿宋" w:cs="仿宋"/>
          <w:sz w:val="24"/>
          <w:szCs w:val="24"/>
        </w:rPr>
        <w:t>/</w:t>
      </w:r>
      <w:r w:rsidRPr="00DA73F4">
        <w:rPr>
          <w:rFonts w:ascii="仿宋" w:eastAsia="仿宋" w:hAnsi="仿宋" w:cs="仿宋" w:hint="eastAsia"/>
          <w:sz w:val="24"/>
          <w:szCs w:val="24"/>
        </w:rPr>
        <w:t>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99578E"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思维品质培养校本课研究（学前</w:t>
      </w:r>
      <w:r w:rsidRPr="00DA73F4">
        <w:rPr>
          <w:rFonts w:ascii="仿宋" w:eastAsia="仿宋" w:hAnsi="仿宋" w:cs="仿宋"/>
          <w:sz w:val="24"/>
          <w:szCs w:val="24"/>
        </w:rPr>
        <w:t>/</w:t>
      </w:r>
      <w:r w:rsidRPr="00DA73F4">
        <w:rPr>
          <w:rFonts w:ascii="仿宋" w:eastAsia="仿宋" w:hAnsi="仿宋" w:cs="仿宋" w:hint="eastAsia"/>
          <w:sz w:val="24"/>
          <w:szCs w:val="24"/>
        </w:rPr>
        <w:t>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9578E" w:rsidRPr="0099578E" w:rsidRDefault="0099578E" w:rsidP="00613B62">
      <w:pPr>
        <w:numPr>
          <w:ilvl w:val="0"/>
          <w:numId w:val="3"/>
        </w:numPr>
        <w:spacing w:line="440" w:lineRule="exact"/>
        <w:rPr>
          <w:rFonts w:ascii="仿宋" w:eastAsia="仿宋" w:hAnsi="仿宋"/>
          <w:color w:val="FF0000"/>
          <w:sz w:val="24"/>
          <w:szCs w:val="24"/>
        </w:rPr>
      </w:pPr>
      <w:r w:rsidRPr="0099578E">
        <w:rPr>
          <w:rFonts w:ascii="仿宋" w:eastAsia="仿宋" w:hAnsi="仿宋" w:cs="仿宋" w:hint="eastAsia"/>
          <w:color w:val="FF0000"/>
          <w:sz w:val="24"/>
          <w:szCs w:val="24"/>
        </w:rPr>
        <w:t>各学科思维品质培养教案集（小学</w:t>
      </w:r>
      <w:r w:rsidRPr="0099578E">
        <w:rPr>
          <w:rFonts w:ascii="仿宋" w:eastAsia="仿宋" w:hAnsi="仿宋" w:cs="仿宋"/>
          <w:color w:val="FF0000"/>
          <w:sz w:val="24"/>
          <w:szCs w:val="24"/>
        </w:rPr>
        <w:t>/</w:t>
      </w:r>
      <w:r w:rsidRPr="0099578E">
        <w:rPr>
          <w:rFonts w:ascii="仿宋" w:eastAsia="仿宋" w:hAnsi="仿宋" w:cs="仿宋" w:hint="eastAsia"/>
          <w:color w:val="FF0000"/>
          <w:sz w:val="24"/>
          <w:szCs w:val="24"/>
        </w:rPr>
        <w:t>初中</w:t>
      </w:r>
      <w:r w:rsidRPr="0099578E">
        <w:rPr>
          <w:rFonts w:ascii="仿宋" w:eastAsia="仿宋" w:hAnsi="仿宋" w:cs="仿宋"/>
          <w:color w:val="FF0000"/>
          <w:sz w:val="24"/>
          <w:szCs w:val="24"/>
        </w:rPr>
        <w:t>/</w:t>
      </w:r>
      <w:r w:rsidRPr="0099578E">
        <w:rPr>
          <w:rFonts w:ascii="仿宋" w:eastAsia="仿宋" w:hAnsi="仿宋" w:cs="仿宋" w:hint="eastAsia"/>
          <w:color w:val="FF0000"/>
          <w:sz w:val="24"/>
          <w:szCs w:val="24"/>
        </w:rPr>
        <w:t>高中）</w:t>
      </w:r>
      <w:r>
        <w:rPr>
          <w:rFonts w:ascii="仿宋" w:eastAsia="仿宋" w:hAnsi="仿宋" w:cs="仿宋" w:hint="eastAsia"/>
          <w:color w:val="FF0000"/>
          <w:sz w:val="24"/>
          <w:szCs w:val="24"/>
        </w:rPr>
        <w:t>；</w:t>
      </w:r>
    </w:p>
    <w:p w:rsidR="0099578E" w:rsidRPr="0099578E" w:rsidRDefault="0099578E" w:rsidP="0099578E">
      <w:pPr>
        <w:spacing w:line="440" w:lineRule="exact"/>
        <w:ind w:firstLineChars="175" w:firstLine="420"/>
        <w:rPr>
          <w:rFonts w:ascii="仿宋" w:eastAsia="仿宋" w:hAnsi="仿宋"/>
          <w:color w:val="FF0000"/>
          <w:sz w:val="24"/>
          <w:szCs w:val="24"/>
        </w:rPr>
      </w:pPr>
      <w:r w:rsidRPr="0099578E">
        <w:rPr>
          <w:rFonts w:ascii="楷体" w:eastAsia="楷体" w:hAnsi="楷体" w:cs="楷体" w:hint="eastAsia"/>
          <w:color w:val="FF0000"/>
          <w:sz w:val="24"/>
          <w:szCs w:val="24"/>
        </w:rPr>
        <w:t>注：各学科“思维品质培养</w:t>
      </w:r>
      <w:r w:rsidRPr="0099578E">
        <w:rPr>
          <w:rFonts w:ascii="仿宋" w:eastAsia="仿宋" w:hAnsi="仿宋" w:cs="仿宋" w:hint="eastAsia"/>
          <w:color w:val="FF0000"/>
          <w:sz w:val="24"/>
          <w:szCs w:val="24"/>
        </w:rPr>
        <w:t>教案集</w:t>
      </w:r>
      <w:r w:rsidRPr="0099578E">
        <w:rPr>
          <w:rFonts w:ascii="楷体" w:eastAsia="楷体" w:hAnsi="楷体" w:cs="楷体" w:hint="eastAsia"/>
          <w:color w:val="FF0000"/>
          <w:sz w:val="24"/>
          <w:szCs w:val="24"/>
        </w:rPr>
        <w:t>”</w:t>
      </w:r>
      <w:r>
        <w:rPr>
          <w:rFonts w:ascii="楷体" w:eastAsia="楷体" w:hAnsi="楷体" w:cs="楷体" w:hint="eastAsia"/>
          <w:color w:val="FF0000"/>
          <w:sz w:val="24"/>
          <w:szCs w:val="24"/>
        </w:rPr>
        <w:t>可以只研究一个或者几个学科</w:t>
      </w:r>
      <w:r w:rsidRPr="0099578E">
        <w:rPr>
          <w:rFonts w:ascii="楷体" w:eastAsia="楷体" w:hAnsi="楷体" w:cs="楷体" w:hint="eastAsia"/>
          <w:color w:val="FF0000"/>
          <w:sz w:val="24"/>
          <w:szCs w:val="24"/>
        </w:rPr>
        <w:t>，例如：《初中英语</w:t>
      </w:r>
      <w:r w:rsidRPr="0099578E">
        <w:rPr>
          <w:rFonts w:ascii="仿宋" w:eastAsia="仿宋" w:hAnsi="仿宋" w:cs="仿宋" w:hint="eastAsia"/>
          <w:color w:val="FF0000"/>
          <w:sz w:val="24"/>
          <w:szCs w:val="24"/>
        </w:rPr>
        <w:t>教案集</w:t>
      </w:r>
      <w:r w:rsidRPr="0099578E">
        <w:rPr>
          <w:rFonts w:ascii="楷体" w:eastAsia="楷体" w:hAnsi="楷体" w:cs="楷体" w:hint="eastAsia"/>
          <w:color w:val="FF0000"/>
          <w:sz w:val="24"/>
          <w:szCs w:val="24"/>
        </w:rPr>
        <w:t>》等。</w:t>
      </w:r>
      <w:r>
        <w:rPr>
          <w:rFonts w:ascii="楷体" w:eastAsia="楷体" w:hAnsi="楷体" w:cs="楷体" w:hint="eastAsia"/>
          <w:color w:val="FF0000"/>
          <w:sz w:val="24"/>
          <w:szCs w:val="24"/>
        </w:rPr>
        <w:t>该教案集要求在一个教学周期内完成该学段所有课时的整册教案，</w:t>
      </w:r>
      <w:r w:rsidRPr="0099578E">
        <w:rPr>
          <w:rFonts w:ascii="楷体" w:eastAsia="楷体" w:hAnsi="楷体" w:cs="楷体" w:hint="eastAsia"/>
          <w:color w:val="FF0000"/>
          <w:sz w:val="24"/>
          <w:szCs w:val="24"/>
        </w:rPr>
        <w:t>例如：《初中英语</w:t>
      </w:r>
      <w:r w:rsidRPr="0099578E">
        <w:rPr>
          <w:rFonts w:ascii="仿宋" w:eastAsia="仿宋" w:hAnsi="仿宋" w:cs="仿宋" w:hint="eastAsia"/>
          <w:color w:val="FF0000"/>
          <w:sz w:val="24"/>
          <w:szCs w:val="24"/>
        </w:rPr>
        <w:t>教案集</w:t>
      </w:r>
      <w:r w:rsidRPr="0099578E">
        <w:rPr>
          <w:rFonts w:ascii="楷体" w:eastAsia="楷体" w:hAnsi="楷体" w:cs="楷体" w:hint="eastAsia"/>
          <w:color w:val="FF0000"/>
          <w:sz w:val="24"/>
          <w:szCs w:val="24"/>
        </w:rPr>
        <w:t>》</w:t>
      </w:r>
      <w:r>
        <w:rPr>
          <w:rFonts w:ascii="楷体" w:eastAsia="楷体" w:hAnsi="楷体" w:cs="楷体" w:hint="eastAsia"/>
          <w:color w:val="FF0000"/>
          <w:sz w:val="24"/>
          <w:szCs w:val="24"/>
        </w:rPr>
        <w:t>要求从下学期开始，三年内完成七年级到九年级的所有教案。所有教案在“设计意图”栏目中必须对思维品质培养环节作出相应的解读。</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学困生思维品质转化研究（小学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物理思维品质培养基础理论研究（</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化学思维品质培养基础理论研究（</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生物思维品质培养基础理论研究（</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思维品质培养基础理论研究（</w:t>
      </w:r>
      <w:r>
        <w:rPr>
          <w:rFonts w:ascii="仿宋" w:eastAsia="仿宋" w:hAnsi="仿宋" w:cs="仿宋" w:hint="eastAsia"/>
          <w:sz w:val="24"/>
          <w:szCs w:val="24"/>
        </w:rPr>
        <w:t>小学</w:t>
      </w:r>
      <w:r w:rsidRPr="00DA73F4">
        <w:rPr>
          <w:rFonts w:ascii="仿宋" w:eastAsia="仿宋" w:hAnsi="仿宋" w:cs="仿宋" w:hint="eastAsia"/>
          <w:sz w:val="24"/>
          <w:szCs w:val="24"/>
        </w:rPr>
        <w:t>）</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历史与社会思维品质培养基础理论研究（</w:t>
      </w:r>
      <w:r>
        <w:rPr>
          <w:rFonts w:ascii="仿宋" w:eastAsia="仿宋" w:hAnsi="仿宋" w:cs="仿宋" w:hint="eastAsia"/>
          <w:sz w:val="24"/>
          <w:szCs w:val="24"/>
        </w:rPr>
        <w:t>初中</w:t>
      </w:r>
      <w:r w:rsidRPr="00DA73F4">
        <w:rPr>
          <w:rFonts w:ascii="仿宋" w:eastAsia="仿宋" w:hAnsi="仿宋" w:cs="仿宋" w:hint="eastAsia"/>
          <w:sz w:val="24"/>
          <w:szCs w:val="24"/>
        </w:rPr>
        <w:t>）；</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历史</w:t>
      </w:r>
      <w:r w:rsidRPr="00DA73F4">
        <w:rPr>
          <w:rFonts w:ascii="仿宋" w:eastAsia="仿宋" w:hAnsi="仿宋" w:cs="仿宋" w:hint="eastAsia"/>
          <w:sz w:val="24"/>
          <w:szCs w:val="24"/>
        </w:rPr>
        <w:t>思维品质培养基础理论研究（</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w:t>
      </w:r>
      <w:r w:rsidRPr="00DA73F4">
        <w:rPr>
          <w:rFonts w:ascii="仿宋" w:eastAsia="仿宋" w:hAnsi="仿宋" w:cs="仿宋" w:hint="eastAsia"/>
          <w:sz w:val="24"/>
          <w:szCs w:val="24"/>
        </w:rPr>
        <w:t>思维品质培养基础理论研究（</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思想政治思维品质培养基础理论研究（高中）；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道德与法制思维品质培养基础理论研究（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lastRenderedPageBreak/>
        <w:t>体育与健康思维品质培养基础理论研究（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通用技术标准思维品质培养基础理论研究（</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艺术思维品质培养基础理论研究（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99578E">
      <w:pPr>
        <w:spacing w:line="440" w:lineRule="exact"/>
        <w:ind w:firstLineChars="200" w:firstLine="480"/>
        <w:rPr>
          <w:rFonts w:ascii="楷体" w:eastAsia="楷体" w:hAnsi="楷体"/>
          <w:sz w:val="24"/>
          <w:szCs w:val="24"/>
        </w:rPr>
      </w:pPr>
      <w:r w:rsidRPr="00DA73F4">
        <w:rPr>
          <w:rFonts w:ascii="楷体" w:eastAsia="楷体" w:hAnsi="楷体" w:cs="楷体" w:hint="eastAsia"/>
          <w:sz w:val="24"/>
          <w:szCs w:val="24"/>
        </w:rPr>
        <w:t>注：以上各科“思维品质培养基本理论研究”包括“课标”对各学科思维品质培养的基本要求及解读，各学科思维品质的完整体系、内容要素及相关概念等研究。高中阶段各学科在立项半年内首次验收，义务教育阶段在“义务教育课程标准”颁布半年内首次验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物理思维品质培养教学模式研究（初中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化学思维品质培养教学模式研究（初中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生物思维品质培养教学模式研究（初中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思维品质培养教学模式研究（</w:t>
      </w:r>
      <w:r>
        <w:rPr>
          <w:rFonts w:ascii="仿宋" w:eastAsia="仿宋" w:hAnsi="仿宋" w:cs="仿宋" w:hint="eastAsia"/>
          <w:sz w:val="24"/>
          <w:szCs w:val="24"/>
        </w:rPr>
        <w:t>小学</w:t>
      </w:r>
      <w:r w:rsidRPr="00DA73F4">
        <w:rPr>
          <w:rFonts w:ascii="仿宋" w:eastAsia="仿宋" w:hAnsi="仿宋" w:cs="仿宋" w:hint="eastAsia"/>
          <w:sz w:val="24"/>
          <w:szCs w:val="24"/>
        </w:rPr>
        <w:t>）</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历史与社会思维品质培养教学模式研究（初中）；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历史</w:t>
      </w:r>
      <w:r w:rsidRPr="00DA73F4">
        <w:rPr>
          <w:rFonts w:ascii="仿宋" w:eastAsia="仿宋" w:hAnsi="仿宋" w:cs="仿宋" w:hint="eastAsia"/>
          <w:sz w:val="24"/>
          <w:szCs w:val="24"/>
        </w:rPr>
        <w:t>思维品质培养教学模式研究（</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w:t>
      </w:r>
      <w:r w:rsidRPr="00DA73F4">
        <w:rPr>
          <w:rFonts w:ascii="仿宋" w:eastAsia="仿宋" w:hAnsi="仿宋" w:cs="仿宋" w:hint="eastAsia"/>
          <w:sz w:val="24"/>
          <w:szCs w:val="24"/>
        </w:rPr>
        <w:t>思维品质培养教学模式研究（</w:t>
      </w:r>
      <w:r>
        <w:rPr>
          <w:rFonts w:ascii="仿宋" w:eastAsia="仿宋" w:hAnsi="仿宋" w:cs="仿宋" w:hint="eastAsia"/>
          <w:sz w:val="24"/>
          <w:szCs w:val="24"/>
        </w:rPr>
        <w:t>初中</w:t>
      </w:r>
      <w:r>
        <w:rPr>
          <w:rFonts w:ascii="仿宋" w:eastAsia="仿宋" w:hAnsi="仿宋" w:cs="仿宋"/>
          <w:sz w:val="24"/>
          <w:szCs w:val="24"/>
        </w:rPr>
        <w:t>/</w:t>
      </w:r>
      <w:r>
        <w:rPr>
          <w:rFonts w:ascii="仿宋" w:eastAsia="仿宋" w:hAnsi="仿宋" w:cs="仿宋" w:hint="eastAsia"/>
          <w:sz w:val="24"/>
          <w:szCs w:val="24"/>
        </w:rPr>
        <w:t>高中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思想政治思维品质培养教学模式研究（高中）；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道德与法制思维品质培养教学模式研究（小学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通用技术标准思维品质培养教学模式研究（高中）；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思维品质培养教学模式研究（</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初中</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艺术思维品质培养教学模式研究（小学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99578E">
      <w:pPr>
        <w:spacing w:line="440" w:lineRule="exact"/>
        <w:ind w:firstLineChars="200" w:firstLine="480"/>
        <w:rPr>
          <w:rFonts w:ascii="楷体" w:eastAsia="楷体" w:hAnsi="楷体"/>
          <w:sz w:val="24"/>
          <w:szCs w:val="24"/>
        </w:rPr>
      </w:pPr>
      <w:r w:rsidRPr="00DA73F4">
        <w:rPr>
          <w:rFonts w:ascii="楷体" w:eastAsia="楷体" w:hAnsi="楷体" w:cs="楷体" w:hint="eastAsia"/>
          <w:sz w:val="24"/>
          <w:szCs w:val="24"/>
        </w:rPr>
        <w:t>注：各学科“思维品质培养教学模式研究”含某种思维品质培养的专项研究，</w:t>
      </w:r>
      <w:r w:rsidRPr="00DA73F4">
        <w:rPr>
          <w:rFonts w:ascii="楷体" w:eastAsia="楷体" w:hAnsi="楷体" w:cs="楷体" w:hint="eastAsia"/>
          <w:sz w:val="24"/>
          <w:szCs w:val="24"/>
        </w:rPr>
        <w:lastRenderedPageBreak/>
        <w:t>例如：《初中英语阅读教学中批判性思维教学模式研究》等）。</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信息技术环境下语文思维品质培养研究（小学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信息技术环境下数学思维品质培养研究（小学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信息技术环境下英语思维品质培养研究（小学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信息技术环境下物理思维品质培养研究（初中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信息技术环境下化学思维品质培养研究（初中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信息技术环境下生物思维品质培养研究（初中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科学</w:t>
      </w:r>
      <w:r w:rsidRPr="00DA73F4">
        <w:rPr>
          <w:rFonts w:ascii="仿宋" w:eastAsia="仿宋" w:hAnsi="仿宋" w:cs="仿宋" w:hint="eastAsia"/>
          <w:sz w:val="24"/>
          <w:szCs w:val="24"/>
        </w:rPr>
        <w:t>思维品质培养研究（小学）</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信息技术环境下历史与社会思维品质培养研究（初中）；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历史</w:t>
      </w:r>
      <w:r w:rsidRPr="00DA73F4">
        <w:rPr>
          <w:rFonts w:ascii="仿宋" w:eastAsia="仿宋" w:hAnsi="仿宋" w:cs="仿宋" w:hint="eastAsia"/>
          <w:sz w:val="24"/>
          <w:szCs w:val="24"/>
        </w:rPr>
        <w:t>思维品质培养研究（高中）；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信息技术环境下思想政治思维品质培养研究（高中）；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信息技术环境下道德与法制思维品质培养研究（小学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地理</w:t>
      </w:r>
      <w:r w:rsidRPr="00DA73F4">
        <w:rPr>
          <w:rFonts w:ascii="仿宋" w:eastAsia="仿宋" w:hAnsi="仿宋" w:cs="仿宋" w:hint="eastAsia"/>
          <w:sz w:val="24"/>
          <w:szCs w:val="24"/>
        </w:rPr>
        <w:t>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信息技术环境下体育与健康思维品质培养研究（小学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信息技术环境下音乐思维品质培养研究（小学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信息技术环境下美术思维品质培养研究（小学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信息技术环境下信息技术思维品质培养研究（小学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信息技术环境下通用技术标准思维品质培养研究（高中）；</w:t>
      </w:r>
    </w:p>
    <w:p w:rsidR="009E286C" w:rsidRPr="000576BD"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信息技术环境下艺术思维品质培养研究（小学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0576BD">
      <w:pPr>
        <w:numPr>
          <w:ilvl w:val="0"/>
          <w:numId w:val="3"/>
        </w:numPr>
        <w:spacing w:line="440" w:lineRule="exact"/>
        <w:rPr>
          <w:rFonts w:ascii="仿宋" w:eastAsia="仿宋" w:hAnsi="仿宋"/>
          <w:sz w:val="24"/>
          <w:szCs w:val="24"/>
        </w:rPr>
      </w:pPr>
      <w:r w:rsidRPr="000576BD">
        <w:rPr>
          <w:rFonts w:ascii="仿宋" w:eastAsia="仿宋" w:hAnsi="仿宋" w:cs="仿宋" w:hint="eastAsia"/>
          <w:sz w:val="24"/>
          <w:szCs w:val="24"/>
        </w:rPr>
        <w:t>思维品质培养教学模式研究（高校）；</w:t>
      </w:r>
    </w:p>
    <w:p w:rsidR="009E286C" w:rsidRDefault="009E286C" w:rsidP="000576BD">
      <w:pPr>
        <w:numPr>
          <w:ilvl w:val="0"/>
          <w:numId w:val="3"/>
        </w:numPr>
        <w:spacing w:line="440" w:lineRule="exact"/>
        <w:rPr>
          <w:rFonts w:ascii="仿宋" w:eastAsia="仿宋" w:hAnsi="仿宋"/>
          <w:sz w:val="24"/>
          <w:szCs w:val="24"/>
        </w:rPr>
      </w:pPr>
      <w:r w:rsidRPr="000576BD">
        <w:rPr>
          <w:rFonts w:ascii="仿宋" w:eastAsia="仿宋" w:hAnsi="仿宋" w:cs="仿宋" w:hint="eastAsia"/>
          <w:sz w:val="24"/>
          <w:szCs w:val="24"/>
        </w:rPr>
        <w:t>信息技术环境下的思维品质培养研究（高校）；</w:t>
      </w:r>
    </w:p>
    <w:p w:rsidR="009E286C" w:rsidRDefault="009E286C" w:rsidP="000576BD">
      <w:pPr>
        <w:numPr>
          <w:ilvl w:val="0"/>
          <w:numId w:val="3"/>
        </w:numPr>
        <w:spacing w:line="440" w:lineRule="exact"/>
        <w:rPr>
          <w:rFonts w:ascii="仿宋" w:eastAsia="仿宋" w:hAnsi="仿宋"/>
          <w:sz w:val="24"/>
          <w:szCs w:val="24"/>
        </w:rPr>
      </w:pPr>
      <w:r w:rsidRPr="000576BD">
        <w:rPr>
          <w:rFonts w:ascii="仿宋" w:eastAsia="仿宋" w:hAnsi="仿宋" w:cs="仿宋" w:hint="eastAsia"/>
          <w:sz w:val="24"/>
          <w:szCs w:val="24"/>
        </w:rPr>
        <w:t>思维品质培养工具研究（高校）；</w:t>
      </w:r>
    </w:p>
    <w:p w:rsidR="009E286C" w:rsidRDefault="009E286C" w:rsidP="000576BD">
      <w:pPr>
        <w:numPr>
          <w:ilvl w:val="0"/>
          <w:numId w:val="3"/>
        </w:numPr>
        <w:spacing w:line="440" w:lineRule="exact"/>
        <w:rPr>
          <w:rFonts w:ascii="仿宋" w:eastAsia="仿宋" w:hAnsi="仿宋"/>
          <w:sz w:val="24"/>
          <w:szCs w:val="24"/>
        </w:rPr>
      </w:pPr>
      <w:r w:rsidRPr="000576BD">
        <w:rPr>
          <w:rFonts w:ascii="仿宋" w:eastAsia="仿宋" w:hAnsi="仿宋" w:cs="仿宋" w:hint="eastAsia"/>
          <w:sz w:val="24"/>
          <w:szCs w:val="24"/>
        </w:rPr>
        <w:t>思维品质培养评价工具研究（高校）；</w:t>
      </w:r>
    </w:p>
    <w:p w:rsidR="009E286C" w:rsidRDefault="009E286C" w:rsidP="000576BD">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思维品质培养与学生核心素养关系</w:t>
      </w:r>
      <w:r w:rsidRPr="000576BD">
        <w:rPr>
          <w:rFonts w:ascii="仿宋" w:eastAsia="仿宋" w:hAnsi="仿宋" w:cs="仿宋" w:hint="eastAsia"/>
          <w:sz w:val="24"/>
          <w:szCs w:val="24"/>
        </w:rPr>
        <w:t>研究（高校）；</w:t>
      </w:r>
    </w:p>
    <w:p w:rsidR="009E286C" w:rsidRPr="00DA73F4" w:rsidRDefault="009E286C" w:rsidP="000576BD">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信息技术环境下的学科教学研究（高校）。</w:t>
      </w:r>
    </w:p>
    <w:p w:rsidR="009E286C" w:rsidRPr="00DA73F4" w:rsidRDefault="009E286C" w:rsidP="006900A6">
      <w:pPr>
        <w:spacing w:line="440" w:lineRule="exact"/>
        <w:rPr>
          <w:rFonts w:ascii="楷体" w:eastAsia="楷体" w:hAnsi="楷体" w:cs="楷体"/>
          <w:sz w:val="24"/>
          <w:szCs w:val="24"/>
        </w:rPr>
      </w:pPr>
      <w:r>
        <w:rPr>
          <w:rFonts w:ascii="楷体" w:eastAsia="楷体" w:hAnsi="楷体" w:cs="楷体"/>
          <w:sz w:val="24"/>
          <w:szCs w:val="24"/>
        </w:rPr>
        <w:t xml:space="preserve">    </w:t>
      </w:r>
      <w:r w:rsidRPr="00DA73F4">
        <w:rPr>
          <w:rFonts w:ascii="楷体" w:eastAsia="楷体" w:hAnsi="楷体" w:cs="楷体" w:hint="eastAsia"/>
          <w:sz w:val="24"/>
          <w:szCs w:val="24"/>
        </w:rPr>
        <w:t>注：“信息技术环境下</w:t>
      </w:r>
      <w:r w:rsidRPr="00DA73F4">
        <w:rPr>
          <w:rFonts w:ascii="楷体" w:eastAsia="楷体" w:hAnsi="楷体" w:cs="楷体"/>
          <w:sz w:val="24"/>
          <w:szCs w:val="24"/>
        </w:rPr>
        <w:t>XX</w:t>
      </w:r>
      <w:r w:rsidRPr="00DA73F4">
        <w:rPr>
          <w:rFonts w:ascii="楷体" w:eastAsia="楷体" w:hAnsi="楷体" w:cs="楷体" w:hint="eastAsia"/>
          <w:sz w:val="24"/>
          <w:szCs w:val="24"/>
        </w:rPr>
        <w:t>学科思维品质培养研究”含信息技术环境下某种思维品质培养方面的专项研究，例如：《信息技术环境下初中英语阅读教学中培养学生批判性思维研究》。</w:t>
      </w:r>
      <w:r w:rsidRPr="00DA73F4">
        <w:rPr>
          <w:rFonts w:ascii="楷体" w:eastAsia="楷体" w:hAnsi="楷体" w:cs="楷体"/>
          <w:sz w:val="24"/>
          <w:szCs w:val="24"/>
        </w:rPr>
        <w:t xml:space="preserve"> </w:t>
      </w:r>
    </w:p>
    <w:p w:rsidR="009E286C" w:rsidRPr="00DA73F4" w:rsidRDefault="009E286C" w:rsidP="006900A6">
      <w:pPr>
        <w:spacing w:line="440" w:lineRule="exact"/>
        <w:rPr>
          <w:rFonts w:ascii="黑体" w:eastAsia="黑体" w:hAnsi="黑体" w:cs="黑体"/>
          <w:sz w:val="24"/>
          <w:szCs w:val="24"/>
        </w:rPr>
      </w:pPr>
      <w:r>
        <w:rPr>
          <w:rFonts w:ascii="黑体" w:eastAsia="黑体" w:hAnsi="黑体" w:cs="黑体"/>
          <w:sz w:val="24"/>
          <w:szCs w:val="24"/>
        </w:rPr>
        <w:t xml:space="preserve">    </w:t>
      </w:r>
      <w:r w:rsidRPr="00DA73F4">
        <w:rPr>
          <w:rFonts w:ascii="黑体" w:eastAsia="黑体" w:hAnsi="黑体" w:cs="黑体" w:hint="eastAsia"/>
          <w:sz w:val="24"/>
          <w:szCs w:val="24"/>
        </w:rPr>
        <w:t>二、拓展性研究</w:t>
      </w:r>
      <w:r w:rsidRPr="00DA73F4">
        <w:rPr>
          <w:rFonts w:ascii="黑体" w:eastAsia="黑体" w:hAnsi="黑体" w:cs="黑体"/>
          <w:sz w:val="24"/>
          <w:szCs w:val="24"/>
        </w:rPr>
        <w:t xml:space="preserve"> </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lastRenderedPageBreak/>
        <w:t>数学思维品质培养工具研究（小学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化学思维品质培养工具研究（初中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思维品质培养工具研究（小学）；</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地理思维品质培养工具研究（</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历史与社会思维品质培养工具研究（初中）；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历史</w:t>
      </w:r>
      <w:r w:rsidRPr="00DA73F4">
        <w:rPr>
          <w:rFonts w:ascii="仿宋" w:eastAsia="仿宋" w:hAnsi="仿宋" w:cs="仿宋" w:hint="eastAsia"/>
          <w:sz w:val="24"/>
          <w:szCs w:val="24"/>
        </w:rPr>
        <w:t>思维品质培养工具研究（高中）；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思想政治思维品质培养工具研究（高中）；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道德与法制思维品质培养工具研究（小学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通用技术标准思维品质培养工具研究（高中）；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艺术思维品质培养工具研究（小学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900A6">
      <w:pPr>
        <w:spacing w:line="440" w:lineRule="exact"/>
        <w:rPr>
          <w:rFonts w:ascii="楷体" w:eastAsia="楷体" w:hAnsi="楷体"/>
          <w:sz w:val="24"/>
          <w:szCs w:val="24"/>
        </w:rPr>
      </w:pPr>
      <w:r>
        <w:rPr>
          <w:rFonts w:ascii="楷体" w:eastAsia="楷体" w:hAnsi="楷体" w:cs="楷体"/>
          <w:sz w:val="24"/>
          <w:szCs w:val="24"/>
        </w:rPr>
        <w:t xml:space="preserve">    </w:t>
      </w:r>
      <w:r w:rsidRPr="00DA73F4">
        <w:rPr>
          <w:rFonts w:ascii="楷体" w:eastAsia="楷体" w:hAnsi="楷体" w:cs="楷体" w:hint="eastAsia"/>
          <w:sz w:val="24"/>
          <w:szCs w:val="24"/>
        </w:rPr>
        <w:t>注：“思维品质培养工具研究”题目中可以加上工具的名称，例如：《利用思维导图在初中英语教学中培养学生思维品质研究》。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物理思维品质培养评价工具研究（初中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化学思维品质培养评价工具研究（初中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生物思维品质培养评价工具研究（初中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思维品质培养评价工具研究（小学）；</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w:t>
      </w:r>
      <w:r w:rsidRPr="00DA73F4">
        <w:rPr>
          <w:rFonts w:ascii="仿宋" w:eastAsia="仿宋" w:hAnsi="仿宋" w:cs="仿宋" w:hint="eastAsia"/>
          <w:sz w:val="24"/>
          <w:szCs w:val="24"/>
        </w:rPr>
        <w:t>思维品质培养评价工具研究（初中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历史与社会思维品质培养评价工具研究（初中）；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历史</w:t>
      </w:r>
      <w:r w:rsidRPr="00DA73F4">
        <w:rPr>
          <w:rFonts w:ascii="仿宋" w:eastAsia="仿宋" w:hAnsi="仿宋" w:cs="仿宋" w:hint="eastAsia"/>
          <w:sz w:val="24"/>
          <w:szCs w:val="24"/>
        </w:rPr>
        <w:t>思维品质培养评价工具研究（高中）；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思想政治思维品质培养评价工具研究（高中）；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lastRenderedPageBreak/>
        <w:t>道德与法制思维品质培养评价工具研究（小学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通用技术标准思维品质培养评价工具研究（高中）；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艺术思维品质培养评价工具研究（小学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化学思维品质培养与学生核心素养关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研究（初中）；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历史</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道德与法制思维品质培养与学生核心素养关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综合实践</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w:t>
      </w:r>
      <w:r>
        <w:rPr>
          <w:rFonts w:ascii="仿宋" w:eastAsia="仿宋" w:hAnsi="仿宋" w:cs="仿宋" w:hint="eastAsia"/>
          <w:sz w:val="24"/>
          <w:szCs w:val="24"/>
        </w:rPr>
        <w:t>小学</w:t>
      </w:r>
      <w:r w:rsidRPr="00DA73F4">
        <w:rPr>
          <w:rFonts w:ascii="仿宋" w:eastAsia="仿宋" w:hAnsi="仿宋" w:cs="仿宋"/>
          <w:sz w:val="24"/>
          <w:szCs w:val="24"/>
        </w:rPr>
        <w:t>/</w:t>
      </w:r>
      <w:r>
        <w:rPr>
          <w:rFonts w:ascii="仿宋" w:eastAsia="仿宋" w:hAnsi="仿宋" w:cs="仿宋" w:hint="eastAsia"/>
          <w:sz w:val="24"/>
          <w:szCs w:val="24"/>
        </w:rPr>
        <w:t>初</w:t>
      </w:r>
      <w:r w:rsidRPr="00DA73F4">
        <w:rPr>
          <w:rFonts w:ascii="仿宋" w:eastAsia="仿宋" w:hAnsi="仿宋" w:cs="仿宋" w:hint="eastAsia"/>
          <w:sz w:val="24"/>
          <w:szCs w:val="24"/>
        </w:rPr>
        <w:t>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信息技术</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通用技术</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艺术</w:t>
      </w:r>
      <w:r w:rsidRPr="00DA73F4">
        <w:rPr>
          <w:rFonts w:ascii="仿宋" w:eastAsia="仿宋" w:hAnsi="仿宋" w:cs="仿宋" w:hint="eastAsia"/>
          <w:sz w:val="24"/>
          <w:szCs w:val="24"/>
        </w:rPr>
        <w:t>思维品质培养与学生核心素养关</w:t>
      </w:r>
      <w:r>
        <w:rPr>
          <w:rFonts w:ascii="仿宋" w:eastAsia="仿宋" w:hAnsi="仿宋" w:cs="仿宋" w:hint="eastAsia"/>
          <w:sz w:val="24"/>
          <w:szCs w:val="24"/>
        </w:rPr>
        <w:t>系</w:t>
      </w:r>
      <w:r w:rsidRPr="00DA73F4">
        <w:rPr>
          <w:rFonts w:ascii="仿宋" w:eastAsia="仿宋" w:hAnsi="仿宋" w:cs="仿宋" w:hint="eastAsia"/>
          <w:sz w:val="24"/>
          <w:szCs w:val="24"/>
        </w:rPr>
        <w:t>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物理思维品质培养与中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lastRenderedPageBreak/>
        <w:t>化学思维品质培养与中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生物思维品质培养与中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历史与社会思维品质培养与中考试题关系研究（初中）；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历史思维品质培养与高考试题关系研究（高中）；</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地理</w:t>
      </w:r>
      <w:r w:rsidRPr="00DA73F4">
        <w:rPr>
          <w:rFonts w:ascii="仿宋" w:eastAsia="仿宋" w:hAnsi="仿宋" w:cs="仿宋" w:hint="eastAsia"/>
          <w:sz w:val="24"/>
          <w:szCs w:val="24"/>
        </w:rPr>
        <w:t>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思想政治思维品质培养与高考试题关系研究（高中）；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道德与法制思维品质培养与中考试题关系研究（初中）；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通用技术标准思维品质培养与高考试题关系研究（高中）；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艺术思维品质培养与中</w:t>
      </w:r>
      <w:r w:rsidRPr="00DA73F4">
        <w:rPr>
          <w:rFonts w:ascii="仿宋" w:eastAsia="仿宋" w:hAnsi="仿宋" w:cs="仿宋"/>
          <w:sz w:val="24"/>
          <w:szCs w:val="24"/>
        </w:rPr>
        <w:t>/</w:t>
      </w:r>
      <w:r w:rsidRPr="00DA73F4">
        <w:rPr>
          <w:rFonts w:ascii="仿宋" w:eastAsia="仿宋" w:hAnsi="仿宋" w:cs="仿宋" w:hint="eastAsia"/>
          <w:sz w:val="24"/>
          <w:szCs w:val="24"/>
        </w:rPr>
        <w:t>高考试题关系研究（初中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语文思维品质培养与期末考试试题关系研究（小学）；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数学思维品质培养与期末考试试题关系研究（小学）；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英语思维品质培养与期末考试试题关系研究（小学）；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科学</w:t>
      </w:r>
      <w:r w:rsidRPr="00DA73F4">
        <w:rPr>
          <w:rFonts w:ascii="仿宋" w:eastAsia="仿宋" w:hAnsi="仿宋" w:cs="仿宋" w:hint="eastAsia"/>
          <w:sz w:val="24"/>
          <w:szCs w:val="24"/>
        </w:rPr>
        <w:t>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道德与法制</w:t>
      </w:r>
      <w:r w:rsidRPr="00DA73F4">
        <w:rPr>
          <w:rFonts w:ascii="仿宋" w:eastAsia="仿宋" w:hAnsi="仿宋" w:cs="仿宋" w:hint="eastAsia"/>
          <w:sz w:val="24"/>
          <w:szCs w:val="24"/>
        </w:rPr>
        <w:t>思维品质培养与期末考试试题关系研究（</w:t>
      </w:r>
      <w:r>
        <w:rPr>
          <w:rFonts w:ascii="仿宋" w:eastAsia="仿宋" w:hAnsi="仿宋" w:cs="仿宋" w:hint="eastAsia"/>
          <w:sz w:val="24"/>
          <w:szCs w:val="24"/>
        </w:rPr>
        <w:t>小学</w:t>
      </w:r>
      <w:r w:rsidRPr="00DA73F4">
        <w:rPr>
          <w:rFonts w:ascii="仿宋" w:eastAsia="仿宋" w:hAnsi="仿宋" w:cs="仿宋" w:hint="eastAsia"/>
          <w:sz w:val="24"/>
          <w:szCs w:val="24"/>
        </w:rPr>
        <w:t>）；</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体育与健康思维品质培养与期末考试试题关系研究（小学）；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音乐思维品质培养与期末考试试题关系研究（小学）；</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美术思维品质培养与期末考试试题关系研究（小学）；</w:t>
      </w:r>
    </w:p>
    <w:p w:rsidR="009E286C" w:rsidRPr="00DA73F4" w:rsidRDefault="009E286C" w:rsidP="00613B62">
      <w:pPr>
        <w:numPr>
          <w:ilvl w:val="0"/>
          <w:numId w:val="3"/>
        </w:numPr>
        <w:spacing w:line="440" w:lineRule="exact"/>
        <w:rPr>
          <w:rFonts w:ascii="仿宋" w:eastAsia="仿宋" w:hAnsi="仿宋"/>
          <w:sz w:val="24"/>
          <w:szCs w:val="24"/>
        </w:rPr>
      </w:pPr>
      <w:r>
        <w:rPr>
          <w:rFonts w:ascii="仿宋" w:eastAsia="仿宋" w:hAnsi="仿宋" w:cs="仿宋" w:hint="eastAsia"/>
          <w:sz w:val="24"/>
          <w:szCs w:val="24"/>
        </w:rPr>
        <w:t>信息技术</w:t>
      </w:r>
      <w:r w:rsidRPr="00DA73F4">
        <w:rPr>
          <w:rFonts w:ascii="仿宋" w:eastAsia="仿宋" w:hAnsi="仿宋" w:cs="仿宋" w:hint="eastAsia"/>
          <w:sz w:val="24"/>
          <w:szCs w:val="24"/>
        </w:rPr>
        <w:t>思维品质培养与期末考试试题关系研究（小学）</w:t>
      </w:r>
    </w:p>
    <w:p w:rsidR="009E286C" w:rsidRPr="00AC4BE9" w:rsidRDefault="009E286C" w:rsidP="0099578E">
      <w:pPr>
        <w:spacing w:line="440" w:lineRule="exact"/>
        <w:ind w:firstLineChars="200" w:firstLine="480"/>
        <w:rPr>
          <w:rFonts w:ascii="楷体" w:eastAsia="楷体" w:hAnsi="楷体"/>
          <w:sz w:val="24"/>
          <w:szCs w:val="24"/>
        </w:rPr>
      </w:pPr>
      <w:r w:rsidRPr="00AC4BE9">
        <w:rPr>
          <w:rFonts w:ascii="楷体" w:eastAsia="楷体" w:hAnsi="楷体" w:cs="楷体" w:hint="eastAsia"/>
          <w:sz w:val="24"/>
          <w:szCs w:val="24"/>
        </w:rPr>
        <w:t>注：“思维品质培养与期末</w:t>
      </w:r>
      <w:r w:rsidRPr="00AC4BE9">
        <w:rPr>
          <w:rFonts w:ascii="楷体" w:eastAsia="楷体" w:hAnsi="楷体" w:cs="楷体"/>
          <w:sz w:val="24"/>
          <w:szCs w:val="24"/>
        </w:rPr>
        <w:t>/</w:t>
      </w:r>
      <w:r w:rsidRPr="00AC4BE9">
        <w:rPr>
          <w:rFonts w:ascii="楷体" w:eastAsia="楷体" w:hAnsi="楷体" w:cs="楷体" w:hint="eastAsia"/>
          <w:sz w:val="24"/>
          <w:szCs w:val="24"/>
        </w:rPr>
        <w:t>中</w:t>
      </w:r>
      <w:r w:rsidRPr="00AC4BE9">
        <w:rPr>
          <w:rFonts w:ascii="楷体" w:eastAsia="楷体" w:hAnsi="楷体" w:cs="楷体"/>
          <w:sz w:val="24"/>
          <w:szCs w:val="24"/>
        </w:rPr>
        <w:t>/</w:t>
      </w:r>
      <w:r w:rsidRPr="00AC4BE9">
        <w:rPr>
          <w:rFonts w:ascii="楷体" w:eastAsia="楷体" w:hAnsi="楷体" w:cs="楷体" w:hint="eastAsia"/>
          <w:sz w:val="24"/>
          <w:szCs w:val="24"/>
        </w:rPr>
        <w:t>高考试题关系研究”在立项半年内首次验收；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信息技术环境下语文教学研究（小学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信息技术环境下数学教学研究（小学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信息技术环境下英语教学研究（小学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信息技术环境下物理教学研究（初中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信息技术环境下化学教学研究（初中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信息技术环境下生物教学研究（初中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地理</w:t>
      </w:r>
      <w:r w:rsidRPr="00DA73F4">
        <w:rPr>
          <w:rFonts w:ascii="仿宋" w:eastAsia="仿宋" w:hAnsi="仿宋" w:cs="仿宋" w:hint="eastAsia"/>
          <w:sz w:val="24"/>
          <w:szCs w:val="24"/>
        </w:rPr>
        <w:t>教学研究（初中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科学</w:t>
      </w:r>
      <w:r w:rsidRPr="00DA73F4">
        <w:rPr>
          <w:rFonts w:ascii="仿宋" w:eastAsia="仿宋" w:hAnsi="仿宋" w:cs="仿宋" w:hint="eastAsia"/>
          <w:sz w:val="24"/>
          <w:szCs w:val="24"/>
        </w:rPr>
        <w:t>教学研究（小学）；</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lastRenderedPageBreak/>
        <w:t>信息技术环境下历史与社会教学研究（初中）；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历史</w:t>
      </w:r>
      <w:r w:rsidRPr="00DA73F4">
        <w:rPr>
          <w:rFonts w:ascii="仿宋" w:eastAsia="仿宋" w:hAnsi="仿宋" w:cs="仿宋" w:hint="eastAsia"/>
          <w:sz w:val="24"/>
          <w:szCs w:val="24"/>
        </w:rPr>
        <w:t>教学研究（高中）；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信息技术环境下思想政治教学研究（高中）；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信息技术环境下道德与法制教学研究（小学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信息技术环境下体育与健康教学研究（小学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信息技术环境下音乐教学研究（小学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信息技术环境下美术教学研究（小学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信息技术环境下信息技术教学研究（小学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信息技术环境下通用技术标准教学研究（高中）；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w:t>
      </w:r>
      <w:r>
        <w:rPr>
          <w:rFonts w:ascii="仿宋" w:eastAsia="仿宋" w:hAnsi="仿宋" w:cs="仿宋" w:hint="eastAsia"/>
          <w:sz w:val="24"/>
          <w:szCs w:val="24"/>
        </w:rPr>
        <w:t>综合实践</w:t>
      </w:r>
      <w:r w:rsidRPr="00DA73F4">
        <w:rPr>
          <w:rFonts w:ascii="仿宋" w:eastAsia="仿宋" w:hAnsi="仿宋" w:cs="仿宋" w:hint="eastAsia"/>
          <w:sz w:val="24"/>
          <w:szCs w:val="24"/>
        </w:rPr>
        <w:t>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信息技术环境下艺术教学研究（小学</w:t>
      </w:r>
      <w:r w:rsidRPr="00DA73F4">
        <w:rPr>
          <w:rFonts w:ascii="仿宋" w:eastAsia="仿宋" w:hAnsi="仿宋" w:cs="仿宋"/>
          <w:sz w:val="24"/>
          <w:szCs w:val="24"/>
        </w:rPr>
        <w:t>/</w:t>
      </w:r>
      <w:r w:rsidRPr="00DA73F4">
        <w:rPr>
          <w:rFonts w:ascii="仿宋" w:eastAsia="仿宋" w:hAnsi="仿宋" w:cs="仿宋" w:hint="eastAsia"/>
          <w:sz w:val="24"/>
          <w:szCs w:val="24"/>
        </w:rPr>
        <w:t>初中</w:t>
      </w:r>
      <w:r w:rsidRPr="00DA73F4">
        <w:rPr>
          <w:rFonts w:ascii="仿宋" w:eastAsia="仿宋" w:hAnsi="仿宋" w:cs="仿宋"/>
          <w:sz w:val="24"/>
          <w:szCs w:val="24"/>
        </w:rPr>
        <w:t>/</w:t>
      </w:r>
      <w:r w:rsidRPr="00DA73F4">
        <w:rPr>
          <w:rFonts w:ascii="仿宋" w:eastAsia="仿宋" w:hAnsi="仿宋" w:cs="仿宋" w:hint="eastAsia"/>
          <w:sz w:val="24"/>
          <w:szCs w:val="24"/>
        </w:rPr>
        <w:t>高中）；</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信息技术手段在教学中的应用研究（学前）；</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信息技术手段在思维品质培养中的应用研究（学前）；</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思维品质培养教学模式研究（学前）；</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思维品质培养工具研究（学前）；</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思维品质培养评价工具研究（学前）；</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学生信息素养评价指标体系及测评研究；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教师信息素养评价体系及培养策略研究；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基于大数据的学情诊断与教学干预研究；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专业化教学应用工具软件开发及其学科应用研究；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在线教育及其与线下教育融合研究；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信息技术环境下的教师课堂教学、学习指导、家校互动实践研究；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信息技术环境下的学生自主、合作、探究式学习研究；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基于移动学习终端的数字化学习研究；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智能化学习工具及评测系统开发与应用研究；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基于智慧教室环境的个性化教学研究；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hint="eastAsia"/>
          <w:sz w:val="24"/>
          <w:szCs w:val="24"/>
        </w:rPr>
        <w:t>中小学生计算思维与编程教学实践研究；</w:t>
      </w:r>
    </w:p>
    <w:p w:rsidR="009E286C" w:rsidRPr="00DA73F4" w:rsidRDefault="009E286C" w:rsidP="00613B62">
      <w:pPr>
        <w:numPr>
          <w:ilvl w:val="0"/>
          <w:numId w:val="3"/>
        </w:numPr>
        <w:spacing w:line="440" w:lineRule="exact"/>
        <w:rPr>
          <w:rFonts w:ascii="仿宋" w:eastAsia="仿宋" w:hAnsi="仿宋"/>
          <w:sz w:val="24"/>
          <w:szCs w:val="24"/>
        </w:rPr>
      </w:pPr>
      <w:r w:rsidRPr="00DA73F4">
        <w:rPr>
          <w:rFonts w:ascii="仿宋" w:eastAsia="仿宋" w:hAnsi="仿宋" w:cs="仿宋"/>
          <w:sz w:val="24"/>
          <w:szCs w:val="24"/>
        </w:rPr>
        <w:t>STEAM/STEM</w:t>
      </w:r>
      <w:r w:rsidRPr="00DA73F4">
        <w:rPr>
          <w:rFonts w:ascii="仿宋" w:eastAsia="仿宋" w:hAnsi="仿宋" w:cs="仿宋" w:hint="eastAsia"/>
          <w:sz w:val="24"/>
          <w:szCs w:val="24"/>
        </w:rPr>
        <w:t>培养学生思维品质研究；</w:t>
      </w:r>
    </w:p>
    <w:p w:rsidR="00083873" w:rsidRPr="00083873" w:rsidRDefault="009E286C" w:rsidP="00083873">
      <w:pPr>
        <w:numPr>
          <w:ilvl w:val="0"/>
          <w:numId w:val="3"/>
        </w:numPr>
        <w:spacing w:line="440" w:lineRule="exact"/>
        <w:rPr>
          <w:rFonts w:ascii="仿宋" w:eastAsia="仿宋" w:hAnsi="仿宋" w:cs="仿宋" w:hint="eastAsia"/>
          <w:sz w:val="24"/>
          <w:szCs w:val="24"/>
        </w:rPr>
      </w:pPr>
      <w:r w:rsidRPr="00083873">
        <w:rPr>
          <w:rFonts w:ascii="仿宋" w:eastAsia="仿宋" w:hAnsi="仿宋" w:cs="仿宋" w:hint="eastAsia"/>
          <w:sz w:val="24"/>
          <w:szCs w:val="24"/>
        </w:rPr>
        <w:t>创客课程促进学生思维品质发展的研究</w:t>
      </w:r>
      <w:r w:rsidR="0099578E" w:rsidRPr="00083873">
        <w:rPr>
          <w:rFonts w:ascii="仿宋" w:eastAsia="仿宋" w:hAnsi="仿宋" w:cs="仿宋" w:hint="eastAsia"/>
          <w:sz w:val="24"/>
          <w:szCs w:val="24"/>
        </w:rPr>
        <w:t>。</w:t>
      </w:r>
    </w:p>
    <w:p w:rsidR="00083873" w:rsidRPr="00EE6A85" w:rsidRDefault="00083873" w:rsidP="00083873">
      <w:pPr>
        <w:rPr>
          <w:sz w:val="28"/>
          <w:szCs w:val="28"/>
        </w:rPr>
      </w:pPr>
      <w:r>
        <w:rPr>
          <w:rFonts w:ascii="宋体" w:hAnsi="宋体" w:cs="宋体" w:hint="eastAsia"/>
          <w:b/>
          <w:bCs/>
          <w:sz w:val="28"/>
          <w:szCs w:val="28"/>
        </w:rPr>
        <w:t>三</w:t>
      </w:r>
      <w:r w:rsidRPr="00C91B39">
        <w:rPr>
          <w:rFonts w:ascii="宋体" w:hAnsi="宋体" w:cs="宋体" w:hint="eastAsia"/>
          <w:b/>
          <w:bCs/>
          <w:sz w:val="28"/>
          <w:szCs w:val="28"/>
        </w:rPr>
        <w:t>、</w:t>
      </w:r>
      <w:r>
        <w:rPr>
          <w:rFonts w:hint="eastAsia"/>
          <w:b/>
          <w:bCs/>
          <w:sz w:val="28"/>
          <w:szCs w:val="28"/>
        </w:rPr>
        <w:t>自主特色研究</w:t>
      </w:r>
    </w:p>
    <w:p w:rsidR="00083873" w:rsidRPr="00083873" w:rsidRDefault="00083873" w:rsidP="00083873">
      <w:pPr>
        <w:ind w:firstLineChars="200" w:firstLine="480"/>
        <w:rPr>
          <w:rFonts w:ascii="仿宋" w:eastAsia="仿宋" w:hAnsi="仿宋" w:hint="eastAsia"/>
          <w:sz w:val="24"/>
          <w:szCs w:val="24"/>
        </w:rPr>
      </w:pPr>
      <w:r w:rsidRPr="00083873">
        <w:rPr>
          <w:rFonts w:ascii="仿宋" w:eastAsia="仿宋" w:hAnsi="仿宋" w:hint="eastAsia"/>
          <w:sz w:val="24"/>
          <w:szCs w:val="24"/>
        </w:rPr>
        <w:t>课题组根据自己的特点和特长自主选择的与本课题相关的其他研究项目。</w:t>
      </w:r>
    </w:p>
    <w:p w:rsidR="00083873" w:rsidRPr="00083873" w:rsidRDefault="00083873" w:rsidP="00083873">
      <w:pPr>
        <w:ind w:firstLineChars="200" w:firstLine="480"/>
        <w:rPr>
          <w:rFonts w:ascii="仿宋" w:eastAsia="仿宋" w:hAnsi="仿宋"/>
          <w:sz w:val="24"/>
          <w:szCs w:val="24"/>
        </w:rPr>
      </w:pPr>
      <w:r w:rsidRPr="00083873">
        <w:rPr>
          <w:rFonts w:ascii="仿宋" w:eastAsia="仿宋" w:hAnsi="仿宋" w:hint="eastAsia"/>
          <w:sz w:val="24"/>
          <w:szCs w:val="24"/>
        </w:rPr>
        <w:lastRenderedPageBreak/>
        <w:t>上述三方面的子课题目录仅为课题研究选题的参考范围，申报学校根据本校实际情况和基础条件，可以自拟题目进行研究。不建议照抄照搬原题目，避免造成雷同。</w:t>
      </w:r>
    </w:p>
    <w:p w:rsidR="00083873" w:rsidRDefault="00083873" w:rsidP="00083873">
      <w:pPr>
        <w:spacing w:line="440" w:lineRule="exact"/>
        <w:rPr>
          <w:rFonts w:ascii="楷体" w:eastAsia="楷体" w:hAnsi="楷体" w:cs="楷体" w:hint="eastAsia"/>
          <w:sz w:val="24"/>
          <w:szCs w:val="24"/>
        </w:rPr>
      </w:pPr>
    </w:p>
    <w:p w:rsidR="009E286C" w:rsidRPr="00DA73F4" w:rsidRDefault="009E286C" w:rsidP="0099578E">
      <w:pPr>
        <w:spacing w:line="440" w:lineRule="exact"/>
        <w:ind w:firstLineChars="200" w:firstLine="480"/>
        <w:rPr>
          <w:rFonts w:ascii="楷体" w:eastAsia="楷体" w:hAnsi="楷体"/>
          <w:sz w:val="24"/>
          <w:szCs w:val="24"/>
        </w:rPr>
      </w:pPr>
      <w:r w:rsidRPr="00DA73F4">
        <w:rPr>
          <w:rFonts w:ascii="楷体" w:eastAsia="楷体" w:hAnsi="楷体" w:cs="楷体" w:hint="eastAsia"/>
          <w:sz w:val="24"/>
          <w:szCs w:val="24"/>
        </w:rPr>
        <w:t>说明：上述子课题指南仅为课题研究选题的参考范围，申请课题的学校要根据本校实际情况和基础条件，自拟题目进行研究，不建议照抄照搬原题目，避免造成雷同。</w:t>
      </w:r>
    </w:p>
    <w:p w:rsidR="009E286C" w:rsidRPr="00DA73F4" w:rsidRDefault="009E286C" w:rsidP="0099578E">
      <w:pPr>
        <w:spacing w:line="440" w:lineRule="exact"/>
        <w:ind w:firstLineChars="200" w:firstLine="480"/>
        <w:rPr>
          <w:rFonts w:ascii="楷体" w:eastAsia="楷体" w:hAnsi="楷体"/>
          <w:sz w:val="24"/>
          <w:szCs w:val="24"/>
        </w:rPr>
      </w:pPr>
      <w:r w:rsidRPr="00DA73F4">
        <w:rPr>
          <w:rFonts w:ascii="楷体" w:eastAsia="楷体" w:hAnsi="楷体" w:cs="楷体" w:hint="eastAsia"/>
          <w:sz w:val="24"/>
          <w:szCs w:val="24"/>
        </w:rPr>
        <w:t>可以围绕不同的信息技术环境，围绕教师教学和学生自主学习，围绕思维的广阔性、批判性、深刻性、灵活性和敏捷性等属性自主选择设计课题。如：“思维品质在高中英语阅读中的培养策略研究”、“运用思维导图培养学生思维品质实验研究”、“农村小学生数学思维品质培养策略研究”等等具体题目。</w:t>
      </w:r>
    </w:p>
    <w:p w:rsidR="009E286C" w:rsidRPr="00DA73F4" w:rsidRDefault="009E286C" w:rsidP="00390DFD">
      <w:pPr>
        <w:spacing w:line="440" w:lineRule="exact"/>
        <w:ind w:firstLineChars="200" w:firstLine="480"/>
        <w:rPr>
          <w:rFonts w:ascii="楷体" w:eastAsia="楷体" w:hAnsi="楷体"/>
          <w:sz w:val="24"/>
          <w:szCs w:val="24"/>
        </w:rPr>
      </w:pPr>
      <w:r w:rsidRPr="00DA73F4">
        <w:rPr>
          <w:rFonts w:ascii="楷体" w:eastAsia="楷体" w:hAnsi="楷体" w:cs="楷体" w:hint="eastAsia"/>
          <w:sz w:val="24"/>
          <w:szCs w:val="24"/>
        </w:rPr>
        <w:t>各学校也可以根据自己学校的特点和特长自主选择的与本课题密切相关的其他研究题目。可以把日常教育教学中遇到的与本课题密切相关的真问题、实问题，以“问题即课题，对策即研究，收获即成果”为理念，进行梳理、筛选和提炼，使之成为既有理论意义又有</w:t>
      </w:r>
      <w:r>
        <w:rPr>
          <w:rFonts w:ascii="楷体" w:eastAsia="楷体" w:hAnsi="楷体" w:cs="楷体" w:hint="eastAsia"/>
          <w:sz w:val="24"/>
          <w:szCs w:val="24"/>
        </w:rPr>
        <w:t>较高</w:t>
      </w:r>
      <w:r w:rsidRPr="00DA73F4">
        <w:rPr>
          <w:rFonts w:ascii="楷体" w:eastAsia="楷体" w:hAnsi="楷体" w:cs="楷体" w:hint="eastAsia"/>
          <w:sz w:val="24"/>
          <w:szCs w:val="24"/>
        </w:rPr>
        <w:t>实际应用价值的课题。</w:t>
      </w:r>
    </w:p>
    <w:sectPr w:rsidR="009E286C" w:rsidRPr="00DA73F4" w:rsidSect="002F5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66" w:rsidRDefault="00454866" w:rsidP="004B1491">
      <w:r>
        <w:separator/>
      </w:r>
    </w:p>
  </w:endnote>
  <w:endnote w:type="continuationSeparator" w:id="0">
    <w:p w:rsidR="00454866" w:rsidRDefault="00454866" w:rsidP="004B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7A"/>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66" w:rsidRDefault="00454866" w:rsidP="004B1491">
      <w:r>
        <w:separator/>
      </w:r>
    </w:p>
  </w:footnote>
  <w:footnote w:type="continuationSeparator" w:id="0">
    <w:p w:rsidR="00454866" w:rsidRDefault="00454866" w:rsidP="004B1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F7E5C"/>
    <w:multiLevelType w:val="hybridMultilevel"/>
    <w:tmpl w:val="FB7EB226"/>
    <w:lvl w:ilvl="0" w:tplc="19B0FF20">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4EB12C6E"/>
    <w:multiLevelType w:val="hybridMultilevel"/>
    <w:tmpl w:val="72BC01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A6B7FBA"/>
    <w:multiLevelType w:val="hybridMultilevel"/>
    <w:tmpl w:val="B6A6A6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491"/>
    <w:rsid w:val="0005212B"/>
    <w:rsid w:val="00054879"/>
    <w:rsid w:val="000576BD"/>
    <w:rsid w:val="0006206E"/>
    <w:rsid w:val="00083873"/>
    <w:rsid w:val="000847FD"/>
    <w:rsid w:val="000A2AEB"/>
    <w:rsid w:val="000B067F"/>
    <w:rsid w:val="000B186F"/>
    <w:rsid w:val="000B4C9B"/>
    <w:rsid w:val="000C0B0A"/>
    <w:rsid w:val="000C45FC"/>
    <w:rsid w:val="000D3F14"/>
    <w:rsid w:val="000D4D44"/>
    <w:rsid w:val="000F2520"/>
    <w:rsid w:val="00176F8B"/>
    <w:rsid w:val="001B01F4"/>
    <w:rsid w:val="001B4AB2"/>
    <w:rsid w:val="001B4C91"/>
    <w:rsid w:val="001C2385"/>
    <w:rsid w:val="001F3731"/>
    <w:rsid w:val="0021636E"/>
    <w:rsid w:val="002272E8"/>
    <w:rsid w:val="0024237A"/>
    <w:rsid w:val="00255FC0"/>
    <w:rsid w:val="002A64F8"/>
    <w:rsid w:val="002F236C"/>
    <w:rsid w:val="002F5E9E"/>
    <w:rsid w:val="003014D9"/>
    <w:rsid w:val="00336AF1"/>
    <w:rsid w:val="00337539"/>
    <w:rsid w:val="00341D96"/>
    <w:rsid w:val="00352D46"/>
    <w:rsid w:val="0036154D"/>
    <w:rsid w:val="00362904"/>
    <w:rsid w:val="00370C0A"/>
    <w:rsid w:val="00373FCE"/>
    <w:rsid w:val="00376700"/>
    <w:rsid w:val="00385720"/>
    <w:rsid w:val="00386680"/>
    <w:rsid w:val="00390DFD"/>
    <w:rsid w:val="003A459E"/>
    <w:rsid w:val="003B03D6"/>
    <w:rsid w:val="003C3BBC"/>
    <w:rsid w:val="003D62E9"/>
    <w:rsid w:val="003E7293"/>
    <w:rsid w:val="003F46A9"/>
    <w:rsid w:val="004176C7"/>
    <w:rsid w:val="00432004"/>
    <w:rsid w:val="00447237"/>
    <w:rsid w:val="00453C53"/>
    <w:rsid w:val="00454866"/>
    <w:rsid w:val="004548E1"/>
    <w:rsid w:val="004565CA"/>
    <w:rsid w:val="004801D5"/>
    <w:rsid w:val="0049384E"/>
    <w:rsid w:val="004A42A2"/>
    <w:rsid w:val="004B0A88"/>
    <w:rsid w:val="004B1491"/>
    <w:rsid w:val="004C4877"/>
    <w:rsid w:val="004E6C01"/>
    <w:rsid w:val="004F5287"/>
    <w:rsid w:val="005333A5"/>
    <w:rsid w:val="00542132"/>
    <w:rsid w:val="0054285F"/>
    <w:rsid w:val="0054781A"/>
    <w:rsid w:val="00587E72"/>
    <w:rsid w:val="005B14C0"/>
    <w:rsid w:val="005B2FEF"/>
    <w:rsid w:val="005E1539"/>
    <w:rsid w:val="005F6D0F"/>
    <w:rsid w:val="006109ED"/>
    <w:rsid w:val="00613B62"/>
    <w:rsid w:val="0061581A"/>
    <w:rsid w:val="00655C11"/>
    <w:rsid w:val="00670E29"/>
    <w:rsid w:val="006900A6"/>
    <w:rsid w:val="00694CAD"/>
    <w:rsid w:val="006A38CA"/>
    <w:rsid w:val="006A4807"/>
    <w:rsid w:val="006C10FB"/>
    <w:rsid w:val="006C3015"/>
    <w:rsid w:val="006D2BBB"/>
    <w:rsid w:val="006D40E8"/>
    <w:rsid w:val="007536BF"/>
    <w:rsid w:val="007A110E"/>
    <w:rsid w:val="007A1ED3"/>
    <w:rsid w:val="007A6076"/>
    <w:rsid w:val="007C1398"/>
    <w:rsid w:val="007C1B23"/>
    <w:rsid w:val="007D409F"/>
    <w:rsid w:val="007F516F"/>
    <w:rsid w:val="0081206A"/>
    <w:rsid w:val="00830A2E"/>
    <w:rsid w:val="00837DCA"/>
    <w:rsid w:val="00862C45"/>
    <w:rsid w:val="0086778B"/>
    <w:rsid w:val="00894A69"/>
    <w:rsid w:val="00896509"/>
    <w:rsid w:val="008A2426"/>
    <w:rsid w:val="008B261F"/>
    <w:rsid w:val="008B7624"/>
    <w:rsid w:val="008C2C91"/>
    <w:rsid w:val="008C4D95"/>
    <w:rsid w:val="008D12A3"/>
    <w:rsid w:val="009015E8"/>
    <w:rsid w:val="0094746E"/>
    <w:rsid w:val="009776B8"/>
    <w:rsid w:val="00981E8B"/>
    <w:rsid w:val="009866A0"/>
    <w:rsid w:val="0099578E"/>
    <w:rsid w:val="009965F4"/>
    <w:rsid w:val="009B2EFC"/>
    <w:rsid w:val="009D45B7"/>
    <w:rsid w:val="009D5387"/>
    <w:rsid w:val="009D6690"/>
    <w:rsid w:val="009E267E"/>
    <w:rsid w:val="009E286C"/>
    <w:rsid w:val="009F041B"/>
    <w:rsid w:val="009F1C7F"/>
    <w:rsid w:val="00A0448F"/>
    <w:rsid w:val="00A1081F"/>
    <w:rsid w:val="00A21D2E"/>
    <w:rsid w:val="00A35C09"/>
    <w:rsid w:val="00AA3AC7"/>
    <w:rsid w:val="00AC4BE9"/>
    <w:rsid w:val="00AC6AE5"/>
    <w:rsid w:val="00AD6ACD"/>
    <w:rsid w:val="00B37ED6"/>
    <w:rsid w:val="00B64A23"/>
    <w:rsid w:val="00B729CB"/>
    <w:rsid w:val="00B76848"/>
    <w:rsid w:val="00BA4BD3"/>
    <w:rsid w:val="00BB0115"/>
    <w:rsid w:val="00C20B87"/>
    <w:rsid w:val="00C32C53"/>
    <w:rsid w:val="00C41E40"/>
    <w:rsid w:val="00C91B39"/>
    <w:rsid w:val="00CD4C67"/>
    <w:rsid w:val="00CE6ADA"/>
    <w:rsid w:val="00CE7D60"/>
    <w:rsid w:val="00D07CF7"/>
    <w:rsid w:val="00D21CF5"/>
    <w:rsid w:val="00D81537"/>
    <w:rsid w:val="00DA73F4"/>
    <w:rsid w:val="00DE0BF5"/>
    <w:rsid w:val="00DE491B"/>
    <w:rsid w:val="00DE5794"/>
    <w:rsid w:val="00DF770A"/>
    <w:rsid w:val="00E05EBF"/>
    <w:rsid w:val="00E14278"/>
    <w:rsid w:val="00E31E08"/>
    <w:rsid w:val="00E4303E"/>
    <w:rsid w:val="00E4714A"/>
    <w:rsid w:val="00E75B2E"/>
    <w:rsid w:val="00E81B95"/>
    <w:rsid w:val="00EA1D4E"/>
    <w:rsid w:val="00EA75FF"/>
    <w:rsid w:val="00EB2F35"/>
    <w:rsid w:val="00EB4BEB"/>
    <w:rsid w:val="00EC1AFD"/>
    <w:rsid w:val="00EE0567"/>
    <w:rsid w:val="00EF7356"/>
    <w:rsid w:val="00F00465"/>
    <w:rsid w:val="00F22617"/>
    <w:rsid w:val="00F25F53"/>
    <w:rsid w:val="00F44833"/>
    <w:rsid w:val="00F57AA9"/>
    <w:rsid w:val="00F665C7"/>
    <w:rsid w:val="00F73130"/>
    <w:rsid w:val="00F77B84"/>
    <w:rsid w:val="00F8197B"/>
    <w:rsid w:val="00F94461"/>
    <w:rsid w:val="00FA37C6"/>
    <w:rsid w:val="00FB71BF"/>
    <w:rsid w:val="00FC51AE"/>
    <w:rsid w:val="00FC5A42"/>
    <w:rsid w:val="00FD1866"/>
    <w:rsid w:val="00FD6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91"/>
    <w:pPr>
      <w:widowControl w:val="0"/>
      <w:jc w:val="both"/>
    </w:pPr>
    <w:rPr>
      <w:rFonts w:ascii="Times New Roman" w:hAnsi="Times New Roman"/>
      <w:kern w:val="2"/>
      <w:sz w:val="21"/>
      <w:szCs w:val="21"/>
    </w:rPr>
  </w:style>
  <w:style w:type="paragraph" w:styleId="3">
    <w:name w:val="heading 3"/>
    <w:basedOn w:val="a"/>
    <w:link w:val="3Char"/>
    <w:uiPriority w:val="99"/>
    <w:qFormat/>
    <w:locked/>
    <w:rsid w:val="00BB0115"/>
    <w:pPr>
      <w:widowControl/>
      <w:spacing w:before="100" w:beforeAutospacing="1" w:after="100" w:afterAutospacing="1"/>
      <w:jc w:val="lef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2A64F8"/>
    <w:rPr>
      <w:rFonts w:ascii="Times New Roman" w:hAnsi="Times New Roman" w:cs="Times New Roman"/>
      <w:b/>
      <w:bCs/>
      <w:sz w:val="32"/>
      <w:szCs w:val="32"/>
    </w:rPr>
  </w:style>
  <w:style w:type="paragraph" w:styleId="a3">
    <w:name w:val="header"/>
    <w:basedOn w:val="a"/>
    <w:link w:val="Char"/>
    <w:uiPriority w:val="99"/>
    <w:rsid w:val="004B1491"/>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
    <w:name w:val="页眉 Char"/>
    <w:basedOn w:val="a0"/>
    <w:link w:val="a3"/>
    <w:uiPriority w:val="99"/>
    <w:locked/>
    <w:rsid w:val="004B1491"/>
    <w:rPr>
      <w:sz w:val="18"/>
      <w:szCs w:val="18"/>
    </w:rPr>
  </w:style>
  <w:style w:type="paragraph" w:styleId="a4">
    <w:name w:val="footer"/>
    <w:basedOn w:val="a"/>
    <w:link w:val="Char0"/>
    <w:uiPriority w:val="99"/>
    <w:rsid w:val="004B1491"/>
    <w:pPr>
      <w:tabs>
        <w:tab w:val="center" w:pos="4153"/>
        <w:tab w:val="right" w:pos="8306"/>
      </w:tabs>
      <w:snapToGrid w:val="0"/>
      <w:jc w:val="left"/>
    </w:pPr>
    <w:rPr>
      <w:rFonts w:ascii="Calibri" w:hAnsi="Calibri" w:cs="Calibri"/>
      <w:kern w:val="0"/>
      <w:sz w:val="18"/>
      <w:szCs w:val="18"/>
    </w:rPr>
  </w:style>
  <w:style w:type="character" w:customStyle="1" w:styleId="Char0">
    <w:name w:val="页脚 Char"/>
    <w:basedOn w:val="a0"/>
    <w:link w:val="a4"/>
    <w:uiPriority w:val="99"/>
    <w:locked/>
    <w:rsid w:val="004B1491"/>
    <w:rPr>
      <w:sz w:val="18"/>
      <w:szCs w:val="18"/>
    </w:rPr>
  </w:style>
  <w:style w:type="paragraph" w:styleId="a5">
    <w:name w:val="Normal (Web)"/>
    <w:basedOn w:val="a"/>
    <w:uiPriority w:val="99"/>
    <w:semiHidden/>
    <w:rsid w:val="004B1491"/>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362904"/>
    <w:rPr>
      <w:kern w:val="0"/>
      <w:sz w:val="18"/>
      <w:szCs w:val="18"/>
    </w:rPr>
  </w:style>
  <w:style w:type="character" w:customStyle="1" w:styleId="Char1">
    <w:name w:val="批注框文本 Char"/>
    <w:basedOn w:val="a0"/>
    <w:link w:val="a6"/>
    <w:uiPriority w:val="99"/>
    <w:semiHidden/>
    <w:locked/>
    <w:rsid w:val="00362904"/>
    <w:rPr>
      <w:rFonts w:ascii="Times New Roman" w:eastAsia="宋体" w:hAnsi="Times New Roman" w:cs="Times New Roman"/>
      <w:sz w:val="18"/>
      <w:szCs w:val="18"/>
    </w:rPr>
  </w:style>
  <w:style w:type="character" w:styleId="a7">
    <w:name w:val="Emphasis"/>
    <w:basedOn w:val="a0"/>
    <w:uiPriority w:val="99"/>
    <w:qFormat/>
    <w:rsid w:val="007536BF"/>
    <w:rPr>
      <w:i/>
      <w:iCs/>
    </w:rPr>
  </w:style>
  <w:style w:type="paragraph" w:styleId="a8">
    <w:name w:val="List Paragraph"/>
    <w:basedOn w:val="a"/>
    <w:uiPriority w:val="99"/>
    <w:qFormat/>
    <w:rsid w:val="00EB2F35"/>
    <w:pPr>
      <w:ind w:firstLineChars="200" w:firstLine="420"/>
    </w:pPr>
  </w:style>
  <w:style w:type="character" w:styleId="a9">
    <w:name w:val="Hyperlink"/>
    <w:basedOn w:val="a0"/>
    <w:uiPriority w:val="99"/>
    <w:rsid w:val="009F1C7F"/>
    <w:rPr>
      <w:color w:val="0000FF"/>
      <w:u w:val="single"/>
    </w:rPr>
  </w:style>
  <w:style w:type="paragraph" w:customStyle="1" w:styleId="1">
    <w:name w:val="列出段落1"/>
    <w:basedOn w:val="a"/>
    <w:uiPriority w:val="99"/>
    <w:rsid w:val="00386680"/>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71292494">
      <w:marLeft w:val="0"/>
      <w:marRight w:val="0"/>
      <w:marTop w:val="0"/>
      <w:marBottom w:val="0"/>
      <w:divBdr>
        <w:top w:val="none" w:sz="0" w:space="0" w:color="auto"/>
        <w:left w:val="none" w:sz="0" w:space="0" w:color="auto"/>
        <w:bottom w:val="none" w:sz="0" w:space="0" w:color="auto"/>
        <w:right w:val="none" w:sz="0" w:space="0" w:color="auto"/>
      </w:divBdr>
    </w:div>
    <w:div w:id="471292495">
      <w:marLeft w:val="0"/>
      <w:marRight w:val="0"/>
      <w:marTop w:val="0"/>
      <w:marBottom w:val="0"/>
      <w:divBdr>
        <w:top w:val="none" w:sz="0" w:space="0" w:color="auto"/>
        <w:left w:val="none" w:sz="0" w:space="0" w:color="auto"/>
        <w:bottom w:val="none" w:sz="0" w:space="0" w:color="auto"/>
        <w:right w:val="none" w:sz="0" w:space="0" w:color="auto"/>
      </w:divBdr>
    </w:div>
    <w:div w:id="471292497">
      <w:marLeft w:val="0"/>
      <w:marRight w:val="0"/>
      <w:marTop w:val="0"/>
      <w:marBottom w:val="0"/>
      <w:divBdr>
        <w:top w:val="none" w:sz="0" w:space="0" w:color="auto"/>
        <w:left w:val="none" w:sz="0" w:space="0" w:color="auto"/>
        <w:bottom w:val="none" w:sz="0" w:space="0" w:color="auto"/>
        <w:right w:val="none" w:sz="0" w:space="0" w:color="auto"/>
      </w:divBdr>
    </w:div>
    <w:div w:id="471292498">
      <w:marLeft w:val="0"/>
      <w:marRight w:val="0"/>
      <w:marTop w:val="0"/>
      <w:marBottom w:val="0"/>
      <w:divBdr>
        <w:top w:val="none" w:sz="0" w:space="0" w:color="auto"/>
        <w:left w:val="none" w:sz="0" w:space="0" w:color="auto"/>
        <w:bottom w:val="none" w:sz="0" w:space="0" w:color="auto"/>
        <w:right w:val="none" w:sz="0" w:space="0" w:color="auto"/>
      </w:divBdr>
      <w:divsChild>
        <w:div w:id="471292496">
          <w:marLeft w:val="0"/>
          <w:marRight w:val="0"/>
          <w:marTop w:val="0"/>
          <w:marBottom w:val="0"/>
          <w:divBdr>
            <w:top w:val="none" w:sz="0" w:space="0" w:color="auto"/>
            <w:left w:val="none" w:sz="0" w:space="0" w:color="auto"/>
            <w:bottom w:val="none" w:sz="0" w:space="0" w:color="auto"/>
            <w:right w:val="none" w:sz="0" w:space="0" w:color="auto"/>
          </w:divBdr>
        </w:div>
      </w:divsChild>
    </w:div>
    <w:div w:id="471292499">
      <w:marLeft w:val="0"/>
      <w:marRight w:val="0"/>
      <w:marTop w:val="0"/>
      <w:marBottom w:val="0"/>
      <w:divBdr>
        <w:top w:val="none" w:sz="0" w:space="0" w:color="auto"/>
        <w:left w:val="none" w:sz="0" w:space="0" w:color="auto"/>
        <w:bottom w:val="none" w:sz="0" w:space="0" w:color="auto"/>
        <w:right w:val="none" w:sz="0" w:space="0" w:color="auto"/>
      </w:divBdr>
    </w:div>
    <w:div w:id="471292500">
      <w:marLeft w:val="0"/>
      <w:marRight w:val="0"/>
      <w:marTop w:val="0"/>
      <w:marBottom w:val="0"/>
      <w:divBdr>
        <w:top w:val="none" w:sz="0" w:space="0" w:color="auto"/>
        <w:left w:val="none" w:sz="0" w:space="0" w:color="auto"/>
        <w:bottom w:val="none" w:sz="0" w:space="0" w:color="auto"/>
        <w:right w:val="none" w:sz="0" w:space="0" w:color="auto"/>
      </w:divBdr>
    </w:div>
    <w:div w:id="471292501">
      <w:marLeft w:val="0"/>
      <w:marRight w:val="0"/>
      <w:marTop w:val="0"/>
      <w:marBottom w:val="0"/>
      <w:divBdr>
        <w:top w:val="none" w:sz="0" w:space="0" w:color="auto"/>
        <w:left w:val="none" w:sz="0" w:space="0" w:color="auto"/>
        <w:bottom w:val="none" w:sz="0" w:space="0" w:color="auto"/>
        <w:right w:val="none" w:sz="0" w:space="0" w:color="auto"/>
      </w:divBdr>
    </w:div>
    <w:div w:id="471292502">
      <w:marLeft w:val="0"/>
      <w:marRight w:val="0"/>
      <w:marTop w:val="0"/>
      <w:marBottom w:val="0"/>
      <w:divBdr>
        <w:top w:val="none" w:sz="0" w:space="0" w:color="auto"/>
        <w:left w:val="none" w:sz="0" w:space="0" w:color="auto"/>
        <w:bottom w:val="none" w:sz="0" w:space="0" w:color="auto"/>
        <w:right w:val="none" w:sz="0" w:space="0" w:color="auto"/>
      </w:divBdr>
    </w:div>
    <w:div w:id="471292503">
      <w:marLeft w:val="0"/>
      <w:marRight w:val="0"/>
      <w:marTop w:val="0"/>
      <w:marBottom w:val="0"/>
      <w:divBdr>
        <w:top w:val="none" w:sz="0" w:space="0" w:color="auto"/>
        <w:left w:val="none" w:sz="0" w:space="0" w:color="auto"/>
        <w:bottom w:val="none" w:sz="0" w:space="0" w:color="auto"/>
        <w:right w:val="none" w:sz="0" w:space="0" w:color="auto"/>
      </w:divBdr>
    </w:div>
    <w:div w:id="471292504">
      <w:marLeft w:val="0"/>
      <w:marRight w:val="0"/>
      <w:marTop w:val="0"/>
      <w:marBottom w:val="0"/>
      <w:divBdr>
        <w:top w:val="none" w:sz="0" w:space="0" w:color="auto"/>
        <w:left w:val="none" w:sz="0" w:space="0" w:color="auto"/>
        <w:bottom w:val="none" w:sz="0" w:space="0" w:color="auto"/>
        <w:right w:val="none" w:sz="0" w:space="0" w:color="auto"/>
      </w:divBdr>
    </w:div>
    <w:div w:id="471292510">
      <w:marLeft w:val="0"/>
      <w:marRight w:val="0"/>
      <w:marTop w:val="0"/>
      <w:marBottom w:val="0"/>
      <w:divBdr>
        <w:top w:val="none" w:sz="0" w:space="0" w:color="auto"/>
        <w:left w:val="none" w:sz="0" w:space="0" w:color="auto"/>
        <w:bottom w:val="none" w:sz="0" w:space="0" w:color="auto"/>
        <w:right w:val="none" w:sz="0" w:space="0" w:color="auto"/>
      </w:divBdr>
      <w:divsChild>
        <w:div w:id="471292512">
          <w:marLeft w:val="0"/>
          <w:marRight w:val="0"/>
          <w:marTop w:val="0"/>
          <w:marBottom w:val="0"/>
          <w:divBdr>
            <w:top w:val="none" w:sz="0" w:space="0" w:color="auto"/>
            <w:left w:val="none" w:sz="0" w:space="0" w:color="auto"/>
            <w:bottom w:val="none" w:sz="0" w:space="0" w:color="auto"/>
            <w:right w:val="none" w:sz="0" w:space="0" w:color="auto"/>
          </w:divBdr>
          <w:divsChild>
            <w:div w:id="471292505">
              <w:marLeft w:val="0"/>
              <w:marRight w:val="0"/>
              <w:marTop w:val="0"/>
              <w:marBottom w:val="0"/>
              <w:divBdr>
                <w:top w:val="none" w:sz="0" w:space="0" w:color="auto"/>
                <w:left w:val="none" w:sz="0" w:space="0" w:color="auto"/>
                <w:bottom w:val="none" w:sz="0" w:space="0" w:color="auto"/>
                <w:right w:val="none" w:sz="0" w:space="0" w:color="auto"/>
              </w:divBdr>
            </w:div>
            <w:div w:id="471292506">
              <w:marLeft w:val="0"/>
              <w:marRight w:val="0"/>
              <w:marTop w:val="0"/>
              <w:marBottom w:val="0"/>
              <w:divBdr>
                <w:top w:val="none" w:sz="0" w:space="0" w:color="auto"/>
                <w:left w:val="none" w:sz="0" w:space="0" w:color="auto"/>
                <w:bottom w:val="none" w:sz="0" w:space="0" w:color="auto"/>
                <w:right w:val="none" w:sz="0" w:space="0" w:color="auto"/>
              </w:divBdr>
            </w:div>
            <w:div w:id="471292507">
              <w:marLeft w:val="0"/>
              <w:marRight w:val="0"/>
              <w:marTop w:val="0"/>
              <w:marBottom w:val="0"/>
              <w:divBdr>
                <w:top w:val="none" w:sz="0" w:space="0" w:color="auto"/>
                <w:left w:val="none" w:sz="0" w:space="0" w:color="auto"/>
                <w:bottom w:val="none" w:sz="0" w:space="0" w:color="auto"/>
                <w:right w:val="none" w:sz="0" w:space="0" w:color="auto"/>
              </w:divBdr>
            </w:div>
            <w:div w:id="471292508">
              <w:marLeft w:val="0"/>
              <w:marRight w:val="0"/>
              <w:marTop w:val="0"/>
              <w:marBottom w:val="0"/>
              <w:divBdr>
                <w:top w:val="none" w:sz="0" w:space="0" w:color="auto"/>
                <w:left w:val="none" w:sz="0" w:space="0" w:color="auto"/>
                <w:bottom w:val="none" w:sz="0" w:space="0" w:color="auto"/>
                <w:right w:val="none" w:sz="0" w:space="0" w:color="auto"/>
              </w:divBdr>
            </w:div>
            <w:div w:id="471292509">
              <w:marLeft w:val="0"/>
              <w:marRight w:val="0"/>
              <w:marTop w:val="0"/>
              <w:marBottom w:val="0"/>
              <w:divBdr>
                <w:top w:val="none" w:sz="0" w:space="0" w:color="auto"/>
                <w:left w:val="none" w:sz="0" w:space="0" w:color="auto"/>
                <w:bottom w:val="none" w:sz="0" w:space="0" w:color="auto"/>
                <w:right w:val="none" w:sz="0" w:space="0" w:color="auto"/>
              </w:divBdr>
            </w:div>
            <w:div w:id="471292511">
              <w:marLeft w:val="0"/>
              <w:marRight w:val="0"/>
              <w:marTop w:val="0"/>
              <w:marBottom w:val="0"/>
              <w:divBdr>
                <w:top w:val="none" w:sz="0" w:space="0" w:color="auto"/>
                <w:left w:val="none" w:sz="0" w:space="0" w:color="auto"/>
                <w:bottom w:val="none" w:sz="0" w:space="0" w:color="auto"/>
                <w:right w:val="none" w:sz="0" w:space="0" w:color="auto"/>
              </w:divBdr>
            </w:div>
            <w:div w:id="471292514">
              <w:marLeft w:val="0"/>
              <w:marRight w:val="0"/>
              <w:marTop w:val="0"/>
              <w:marBottom w:val="0"/>
              <w:divBdr>
                <w:top w:val="none" w:sz="0" w:space="0" w:color="auto"/>
                <w:left w:val="none" w:sz="0" w:space="0" w:color="auto"/>
                <w:bottom w:val="none" w:sz="0" w:space="0" w:color="auto"/>
                <w:right w:val="none" w:sz="0" w:space="0" w:color="auto"/>
              </w:divBdr>
            </w:div>
            <w:div w:id="471292515">
              <w:marLeft w:val="0"/>
              <w:marRight w:val="0"/>
              <w:marTop w:val="0"/>
              <w:marBottom w:val="0"/>
              <w:divBdr>
                <w:top w:val="none" w:sz="0" w:space="0" w:color="auto"/>
                <w:left w:val="none" w:sz="0" w:space="0" w:color="auto"/>
                <w:bottom w:val="none" w:sz="0" w:space="0" w:color="auto"/>
                <w:right w:val="none" w:sz="0" w:space="0" w:color="auto"/>
              </w:divBdr>
            </w:div>
            <w:div w:id="471292516">
              <w:marLeft w:val="0"/>
              <w:marRight w:val="0"/>
              <w:marTop w:val="0"/>
              <w:marBottom w:val="0"/>
              <w:divBdr>
                <w:top w:val="none" w:sz="0" w:space="0" w:color="auto"/>
                <w:left w:val="none" w:sz="0" w:space="0" w:color="auto"/>
                <w:bottom w:val="none" w:sz="0" w:space="0" w:color="auto"/>
                <w:right w:val="none" w:sz="0" w:space="0" w:color="auto"/>
              </w:divBdr>
            </w:div>
            <w:div w:id="471292517">
              <w:marLeft w:val="0"/>
              <w:marRight w:val="0"/>
              <w:marTop w:val="0"/>
              <w:marBottom w:val="0"/>
              <w:divBdr>
                <w:top w:val="none" w:sz="0" w:space="0" w:color="auto"/>
                <w:left w:val="none" w:sz="0" w:space="0" w:color="auto"/>
                <w:bottom w:val="none" w:sz="0" w:space="0" w:color="auto"/>
                <w:right w:val="none" w:sz="0" w:space="0" w:color="auto"/>
              </w:divBdr>
            </w:div>
            <w:div w:id="471292518">
              <w:marLeft w:val="0"/>
              <w:marRight w:val="0"/>
              <w:marTop w:val="0"/>
              <w:marBottom w:val="0"/>
              <w:divBdr>
                <w:top w:val="none" w:sz="0" w:space="0" w:color="auto"/>
                <w:left w:val="none" w:sz="0" w:space="0" w:color="auto"/>
                <w:bottom w:val="none" w:sz="0" w:space="0" w:color="auto"/>
                <w:right w:val="none" w:sz="0" w:space="0" w:color="auto"/>
              </w:divBdr>
            </w:div>
            <w:div w:id="471292519">
              <w:marLeft w:val="0"/>
              <w:marRight w:val="0"/>
              <w:marTop w:val="0"/>
              <w:marBottom w:val="0"/>
              <w:divBdr>
                <w:top w:val="none" w:sz="0" w:space="0" w:color="auto"/>
                <w:left w:val="none" w:sz="0" w:space="0" w:color="auto"/>
                <w:bottom w:val="none" w:sz="0" w:space="0" w:color="auto"/>
                <w:right w:val="none" w:sz="0" w:space="0" w:color="auto"/>
              </w:divBdr>
            </w:div>
            <w:div w:id="471292520">
              <w:marLeft w:val="0"/>
              <w:marRight w:val="0"/>
              <w:marTop w:val="0"/>
              <w:marBottom w:val="0"/>
              <w:divBdr>
                <w:top w:val="none" w:sz="0" w:space="0" w:color="auto"/>
                <w:left w:val="none" w:sz="0" w:space="0" w:color="auto"/>
                <w:bottom w:val="none" w:sz="0" w:space="0" w:color="auto"/>
                <w:right w:val="none" w:sz="0" w:space="0" w:color="auto"/>
              </w:divBdr>
            </w:div>
            <w:div w:id="471292521">
              <w:marLeft w:val="0"/>
              <w:marRight w:val="0"/>
              <w:marTop w:val="0"/>
              <w:marBottom w:val="0"/>
              <w:divBdr>
                <w:top w:val="none" w:sz="0" w:space="0" w:color="auto"/>
                <w:left w:val="none" w:sz="0" w:space="0" w:color="auto"/>
                <w:bottom w:val="none" w:sz="0" w:space="0" w:color="auto"/>
                <w:right w:val="none" w:sz="0" w:space="0" w:color="auto"/>
              </w:divBdr>
            </w:div>
            <w:div w:id="471292522">
              <w:marLeft w:val="0"/>
              <w:marRight w:val="0"/>
              <w:marTop w:val="0"/>
              <w:marBottom w:val="0"/>
              <w:divBdr>
                <w:top w:val="none" w:sz="0" w:space="0" w:color="auto"/>
                <w:left w:val="none" w:sz="0" w:space="0" w:color="auto"/>
                <w:bottom w:val="none" w:sz="0" w:space="0" w:color="auto"/>
                <w:right w:val="none" w:sz="0" w:space="0" w:color="auto"/>
              </w:divBdr>
            </w:div>
            <w:div w:id="471292523">
              <w:marLeft w:val="0"/>
              <w:marRight w:val="0"/>
              <w:marTop w:val="0"/>
              <w:marBottom w:val="0"/>
              <w:divBdr>
                <w:top w:val="none" w:sz="0" w:space="0" w:color="auto"/>
                <w:left w:val="none" w:sz="0" w:space="0" w:color="auto"/>
                <w:bottom w:val="none" w:sz="0" w:space="0" w:color="auto"/>
                <w:right w:val="none" w:sz="0" w:space="0" w:color="auto"/>
              </w:divBdr>
            </w:div>
            <w:div w:id="471292524">
              <w:marLeft w:val="0"/>
              <w:marRight w:val="0"/>
              <w:marTop w:val="0"/>
              <w:marBottom w:val="0"/>
              <w:divBdr>
                <w:top w:val="none" w:sz="0" w:space="0" w:color="auto"/>
                <w:left w:val="none" w:sz="0" w:space="0" w:color="auto"/>
                <w:bottom w:val="none" w:sz="0" w:space="0" w:color="auto"/>
                <w:right w:val="none" w:sz="0" w:space="0" w:color="auto"/>
              </w:divBdr>
            </w:div>
            <w:div w:id="471292525">
              <w:marLeft w:val="0"/>
              <w:marRight w:val="0"/>
              <w:marTop w:val="0"/>
              <w:marBottom w:val="0"/>
              <w:divBdr>
                <w:top w:val="none" w:sz="0" w:space="0" w:color="auto"/>
                <w:left w:val="none" w:sz="0" w:space="0" w:color="auto"/>
                <w:bottom w:val="none" w:sz="0" w:space="0" w:color="auto"/>
                <w:right w:val="none" w:sz="0" w:space="0" w:color="auto"/>
              </w:divBdr>
            </w:div>
            <w:div w:id="471292526">
              <w:marLeft w:val="0"/>
              <w:marRight w:val="0"/>
              <w:marTop w:val="0"/>
              <w:marBottom w:val="0"/>
              <w:divBdr>
                <w:top w:val="none" w:sz="0" w:space="0" w:color="auto"/>
                <w:left w:val="none" w:sz="0" w:space="0" w:color="auto"/>
                <w:bottom w:val="none" w:sz="0" w:space="0" w:color="auto"/>
                <w:right w:val="none" w:sz="0" w:space="0" w:color="auto"/>
              </w:divBdr>
            </w:div>
            <w:div w:id="471292527">
              <w:marLeft w:val="0"/>
              <w:marRight w:val="0"/>
              <w:marTop w:val="0"/>
              <w:marBottom w:val="0"/>
              <w:divBdr>
                <w:top w:val="none" w:sz="0" w:space="0" w:color="auto"/>
                <w:left w:val="none" w:sz="0" w:space="0" w:color="auto"/>
                <w:bottom w:val="none" w:sz="0" w:space="0" w:color="auto"/>
                <w:right w:val="none" w:sz="0" w:space="0" w:color="auto"/>
              </w:divBdr>
            </w:div>
            <w:div w:id="471292528">
              <w:marLeft w:val="0"/>
              <w:marRight w:val="0"/>
              <w:marTop w:val="0"/>
              <w:marBottom w:val="0"/>
              <w:divBdr>
                <w:top w:val="none" w:sz="0" w:space="0" w:color="auto"/>
                <w:left w:val="none" w:sz="0" w:space="0" w:color="auto"/>
                <w:bottom w:val="none" w:sz="0" w:space="0" w:color="auto"/>
                <w:right w:val="none" w:sz="0" w:space="0" w:color="auto"/>
              </w:divBdr>
            </w:div>
            <w:div w:id="471292529">
              <w:marLeft w:val="0"/>
              <w:marRight w:val="0"/>
              <w:marTop w:val="0"/>
              <w:marBottom w:val="0"/>
              <w:divBdr>
                <w:top w:val="none" w:sz="0" w:space="0" w:color="auto"/>
                <w:left w:val="none" w:sz="0" w:space="0" w:color="auto"/>
                <w:bottom w:val="none" w:sz="0" w:space="0" w:color="auto"/>
                <w:right w:val="none" w:sz="0" w:space="0" w:color="auto"/>
              </w:divBdr>
            </w:div>
            <w:div w:id="471292530">
              <w:marLeft w:val="0"/>
              <w:marRight w:val="0"/>
              <w:marTop w:val="0"/>
              <w:marBottom w:val="0"/>
              <w:divBdr>
                <w:top w:val="none" w:sz="0" w:space="0" w:color="auto"/>
                <w:left w:val="none" w:sz="0" w:space="0" w:color="auto"/>
                <w:bottom w:val="none" w:sz="0" w:space="0" w:color="auto"/>
                <w:right w:val="none" w:sz="0" w:space="0" w:color="auto"/>
              </w:divBdr>
            </w:div>
            <w:div w:id="471292532">
              <w:marLeft w:val="0"/>
              <w:marRight w:val="0"/>
              <w:marTop w:val="0"/>
              <w:marBottom w:val="0"/>
              <w:divBdr>
                <w:top w:val="none" w:sz="0" w:space="0" w:color="auto"/>
                <w:left w:val="none" w:sz="0" w:space="0" w:color="auto"/>
                <w:bottom w:val="none" w:sz="0" w:space="0" w:color="auto"/>
                <w:right w:val="none" w:sz="0" w:space="0" w:color="auto"/>
              </w:divBdr>
            </w:div>
            <w:div w:id="471292533">
              <w:marLeft w:val="0"/>
              <w:marRight w:val="0"/>
              <w:marTop w:val="0"/>
              <w:marBottom w:val="0"/>
              <w:divBdr>
                <w:top w:val="none" w:sz="0" w:space="0" w:color="auto"/>
                <w:left w:val="none" w:sz="0" w:space="0" w:color="auto"/>
                <w:bottom w:val="none" w:sz="0" w:space="0" w:color="auto"/>
                <w:right w:val="none" w:sz="0" w:space="0" w:color="auto"/>
              </w:divBdr>
            </w:div>
            <w:div w:id="471292534">
              <w:marLeft w:val="0"/>
              <w:marRight w:val="0"/>
              <w:marTop w:val="0"/>
              <w:marBottom w:val="0"/>
              <w:divBdr>
                <w:top w:val="none" w:sz="0" w:space="0" w:color="auto"/>
                <w:left w:val="none" w:sz="0" w:space="0" w:color="auto"/>
                <w:bottom w:val="none" w:sz="0" w:space="0" w:color="auto"/>
                <w:right w:val="none" w:sz="0" w:space="0" w:color="auto"/>
              </w:divBdr>
            </w:div>
            <w:div w:id="471292535">
              <w:marLeft w:val="0"/>
              <w:marRight w:val="0"/>
              <w:marTop w:val="0"/>
              <w:marBottom w:val="0"/>
              <w:divBdr>
                <w:top w:val="none" w:sz="0" w:space="0" w:color="auto"/>
                <w:left w:val="none" w:sz="0" w:space="0" w:color="auto"/>
                <w:bottom w:val="none" w:sz="0" w:space="0" w:color="auto"/>
                <w:right w:val="none" w:sz="0" w:space="0" w:color="auto"/>
              </w:divBdr>
            </w:div>
            <w:div w:id="471292536">
              <w:marLeft w:val="0"/>
              <w:marRight w:val="0"/>
              <w:marTop w:val="0"/>
              <w:marBottom w:val="0"/>
              <w:divBdr>
                <w:top w:val="none" w:sz="0" w:space="0" w:color="auto"/>
                <w:left w:val="none" w:sz="0" w:space="0" w:color="auto"/>
                <w:bottom w:val="none" w:sz="0" w:space="0" w:color="auto"/>
                <w:right w:val="none" w:sz="0" w:space="0" w:color="auto"/>
              </w:divBdr>
            </w:div>
            <w:div w:id="471292537">
              <w:marLeft w:val="0"/>
              <w:marRight w:val="0"/>
              <w:marTop w:val="0"/>
              <w:marBottom w:val="0"/>
              <w:divBdr>
                <w:top w:val="none" w:sz="0" w:space="0" w:color="auto"/>
                <w:left w:val="none" w:sz="0" w:space="0" w:color="auto"/>
                <w:bottom w:val="none" w:sz="0" w:space="0" w:color="auto"/>
                <w:right w:val="none" w:sz="0" w:space="0" w:color="auto"/>
              </w:divBdr>
            </w:div>
          </w:divsChild>
        </w:div>
        <w:div w:id="471292513">
          <w:marLeft w:val="230"/>
          <w:marRight w:val="0"/>
          <w:marTop w:val="0"/>
          <w:marBottom w:val="150"/>
          <w:divBdr>
            <w:top w:val="none" w:sz="0" w:space="0" w:color="auto"/>
            <w:left w:val="none" w:sz="0" w:space="0" w:color="auto"/>
            <w:bottom w:val="none" w:sz="0" w:space="0" w:color="auto"/>
            <w:right w:val="none" w:sz="0" w:space="0" w:color="auto"/>
          </w:divBdr>
        </w:div>
      </w:divsChild>
    </w:div>
    <w:div w:id="471292531">
      <w:marLeft w:val="0"/>
      <w:marRight w:val="0"/>
      <w:marTop w:val="0"/>
      <w:marBottom w:val="0"/>
      <w:divBdr>
        <w:top w:val="none" w:sz="0" w:space="0" w:color="auto"/>
        <w:left w:val="none" w:sz="0" w:space="0" w:color="auto"/>
        <w:bottom w:val="none" w:sz="0" w:space="0" w:color="auto"/>
        <w:right w:val="none" w:sz="0" w:space="0" w:color="auto"/>
      </w:divBdr>
    </w:div>
    <w:div w:id="471292539">
      <w:marLeft w:val="0"/>
      <w:marRight w:val="0"/>
      <w:marTop w:val="0"/>
      <w:marBottom w:val="0"/>
      <w:divBdr>
        <w:top w:val="none" w:sz="0" w:space="0" w:color="auto"/>
        <w:left w:val="none" w:sz="0" w:space="0" w:color="auto"/>
        <w:bottom w:val="none" w:sz="0" w:space="0" w:color="auto"/>
        <w:right w:val="none" w:sz="0" w:space="0" w:color="auto"/>
      </w:divBdr>
      <w:divsChild>
        <w:div w:id="471292538">
          <w:marLeft w:val="0"/>
          <w:marRight w:val="0"/>
          <w:marTop w:val="0"/>
          <w:marBottom w:val="0"/>
          <w:divBdr>
            <w:top w:val="single" w:sz="6" w:space="8" w:color="E5EFF1"/>
            <w:left w:val="single" w:sz="6" w:space="0" w:color="E5EFF1"/>
            <w:bottom w:val="single" w:sz="6" w:space="4" w:color="E5EFF1"/>
            <w:right w:val="single" w:sz="6" w:space="0" w:color="E5EFF1"/>
          </w:divBdr>
        </w:div>
        <w:div w:id="471292541">
          <w:marLeft w:val="0"/>
          <w:marRight w:val="0"/>
          <w:marTop w:val="0"/>
          <w:marBottom w:val="0"/>
          <w:divBdr>
            <w:top w:val="none" w:sz="0" w:space="0" w:color="auto"/>
            <w:left w:val="none" w:sz="0" w:space="0" w:color="auto"/>
            <w:bottom w:val="none" w:sz="0" w:space="0" w:color="auto"/>
            <w:right w:val="none" w:sz="0" w:space="0" w:color="auto"/>
          </w:divBdr>
        </w:div>
      </w:divsChild>
    </w:div>
    <w:div w:id="471292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855</Words>
  <Characters>4879</Characters>
  <Application>Microsoft Office Word</Application>
  <DocSecurity>0</DocSecurity>
  <Lines>40</Lines>
  <Paragraphs>11</Paragraphs>
  <ScaleCrop>false</ScaleCrop>
  <Company>境随心转</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关于组织申报全国教育科学“十三五”规划课题“信息技术环境下学生思维品质培养研究”子课题的通知</dc:title>
  <dc:subject/>
  <dc:creator>User</dc:creator>
  <cp:keywords/>
  <dc:description/>
  <cp:lastModifiedBy>Administrator</cp:lastModifiedBy>
  <cp:revision>8</cp:revision>
  <dcterms:created xsi:type="dcterms:W3CDTF">2019-03-30T00:34:00Z</dcterms:created>
  <dcterms:modified xsi:type="dcterms:W3CDTF">2019-09-02T08:54:00Z</dcterms:modified>
</cp:coreProperties>
</file>